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5C2" w:rsidRPr="00AA6C08" w:rsidRDefault="00E235C2" w:rsidP="00E235C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C08">
        <w:rPr>
          <w:rFonts w:ascii="Times New Roman" w:hAnsi="Times New Roman" w:cs="Times New Roman"/>
          <w:b/>
          <w:sz w:val="24"/>
          <w:szCs w:val="24"/>
        </w:rPr>
        <w:t>3.13. ПОЗНАВАТЕЛЬНОЕ РАЗВИТИЕ ДЕТЕЙ В СЕМЬЕ</w:t>
      </w:r>
    </w:p>
    <w:p w:rsidR="00E235C2" w:rsidRPr="004F74D0" w:rsidRDefault="00E235C2" w:rsidP="00E235C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4D0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74D0">
        <w:rPr>
          <w:rFonts w:ascii="Times New Roman" w:hAnsi="Times New Roman" w:cs="Times New Roman"/>
          <w:i/>
          <w:sz w:val="24"/>
          <w:szCs w:val="24"/>
        </w:rPr>
        <w:t>Познавательное развитие</w:t>
      </w:r>
      <w:r w:rsidRPr="00AA6C08">
        <w:rPr>
          <w:rFonts w:ascii="Times New Roman" w:hAnsi="Times New Roman" w:cs="Times New Roman"/>
          <w:sz w:val="24"/>
          <w:szCs w:val="24"/>
        </w:rPr>
        <w:t xml:space="preserve"> – целенаправленный процесс раскрытия в ребенке познавательных возможностей познания окружающего мира. 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74D0">
        <w:rPr>
          <w:rFonts w:ascii="Times New Roman" w:hAnsi="Times New Roman" w:cs="Times New Roman"/>
          <w:i/>
          <w:sz w:val="24"/>
          <w:szCs w:val="24"/>
        </w:rPr>
        <w:t>Познавательный интерес</w:t>
      </w:r>
      <w:r w:rsidRPr="00AA6C08">
        <w:rPr>
          <w:rFonts w:ascii="Times New Roman" w:hAnsi="Times New Roman" w:cs="Times New Roman"/>
          <w:sz w:val="24"/>
          <w:szCs w:val="24"/>
        </w:rPr>
        <w:t xml:space="preserve"> – основной мотив умственной деятельности, интерес к процессу познания окружающего мира.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C08">
        <w:rPr>
          <w:rFonts w:ascii="Times New Roman" w:hAnsi="Times New Roman" w:cs="Times New Roman"/>
          <w:sz w:val="24"/>
          <w:szCs w:val="24"/>
        </w:rPr>
        <w:t xml:space="preserve"> </w:t>
      </w:r>
      <w:r w:rsidRPr="004F74D0">
        <w:rPr>
          <w:rFonts w:ascii="Times New Roman" w:hAnsi="Times New Roman" w:cs="Times New Roman"/>
          <w:i/>
          <w:sz w:val="24"/>
          <w:szCs w:val="24"/>
        </w:rPr>
        <w:t>Познавательный вопрос</w:t>
      </w:r>
      <w:r w:rsidRPr="00AA6C08">
        <w:rPr>
          <w:rFonts w:ascii="Times New Roman" w:hAnsi="Times New Roman" w:cs="Times New Roman"/>
          <w:sz w:val="24"/>
          <w:szCs w:val="24"/>
        </w:rPr>
        <w:t xml:space="preserve"> – основа исследовательского поведения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74D0">
        <w:rPr>
          <w:rFonts w:ascii="Times New Roman" w:hAnsi="Times New Roman" w:cs="Times New Roman"/>
          <w:i/>
          <w:sz w:val="24"/>
          <w:szCs w:val="24"/>
        </w:rPr>
        <w:t>Познавательная активность</w:t>
      </w:r>
      <w:r w:rsidRPr="00AA6C08">
        <w:rPr>
          <w:rFonts w:ascii="Times New Roman" w:hAnsi="Times New Roman" w:cs="Times New Roman"/>
          <w:sz w:val="24"/>
          <w:szCs w:val="24"/>
        </w:rPr>
        <w:t xml:space="preserve"> – активность, возникающая по поводу познания и в его процессе, проявляется у ребенка в любознательности, в заинтересованном принятии информации, в желании уточнить и углубить свои знания, в самостоятельном поиске ответов на интересующие вопросы. 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74D0">
        <w:rPr>
          <w:rFonts w:ascii="Times New Roman" w:hAnsi="Times New Roman" w:cs="Times New Roman"/>
          <w:i/>
          <w:sz w:val="24"/>
          <w:szCs w:val="24"/>
        </w:rPr>
        <w:t>Исследовательские умения</w:t>
      </w:r>
      <w:r w:rsidRPr="00AA6C08">
        <w:rPr>
          <w:rFonts w:ascii="Times New Roman" w:hAnsi="Times New Roman" w:cs="Times New Roman"/>
          <w:sz w:val="24"/>
          <w:szCs w:val="24"/>
        </w:rPr>
        <w:t xml:space="preserve"> – интеллектуальные операции, необходимые для самостоятельного исследования объекта (видеть проблемы, вырабатывать гипотезы, наблюдать, проводить эксперименты, давать определение понятиям, добывать информацию, проводить самостоятельное исследование, делать сравнения и т.д.).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C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4D0">
        <w:rPr>
          <w:rFonts w:ascii="Times New Roman" w:hAnsi="Times New Roman" w:cs="Times New Roman"/>
          <w:i/>
          <w:sz w:val="24"/>
          <w:szCs w:val="24"/>
        </w:rPr>
        <w:t>Познавательная деятельность</w:t>
      </w:r>
      <w:r w:rsidRPr="00AA6C08">
        <w:rPr>
          <w:rFonts w:ascii="Times New Roman" w:hAnsi="Times New Roman" w:cs="Times New Roman"/>
          <w:sz w:val="24"/>
          <w:szCs w:val="24"/>
        </w:rPr>
        <w:t xml:space="preserve"> – деятельность по изучению окружающей действительности, в процессе которой ребенок приобретает знания, познает законы существования окружающего мира и учится не только взаимодействовать с ним, но и целенаправленно воздействовать на него. 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74D0">
        <w:rPr>
          <w:rFonts w:ascii="Times New Roman" w:hAnsi="Times New Roman" w:cs="Times New Roman"/>
          <w:i/>
          <w:sz w:val="24"/>
          <w:szCs w:val="24"/>
        </w:rPr>
        <w:t>Стимулирующее игровое пространство</w:t>
      </w:r>
      <w:r w:rsidRPr="00AA6C08">
        <w:rPr>
          <w:rFonts w:ascii="Times New Roman" w:hAnsi="Times New Roman" w:cs="Times New Roman"/>
          <w:sz w:val="24"/>
          <w:szCs w:val="24"/>
        </w:rPr>
        <w:t xml:space="preserve"> – пространство, включающее не только предметы, атрибуты и игрушки, а также наполненное познавательным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4D0">
        <w:rPr>
          <w:rFonts w:ascii="Times New Roman" w:hAnsi="Times New Roman" w:cs="Times New Roman"/>
          <w:sz w:val="24"/>
          <w:szCs w:val="24"/>
        </w:rPr>
        <w:t>общением, вовлечением детей в познавательно-исследовательскую деятельность, участие в целевых мероприятиях познавательного характера.</w:t>
      </w:r>
    </w:p>
    <w:p w:rsidR="00E235C2" w:rsidRPr="00890035" w:rsidRDefault="00E235C2" w:rsidP="00E235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35">
        <w:rPr>
          <w:rFonts w:ascii="Times New Roman" w:hAnsi="Times New Roman" w:cs="Times New Roman"/>
          <w:sz w:val="24"/>
          <w:szCs w:val="24"/>
        </w:rPr>
        <w:t>Познавательное развитие дошкольника п</w:t>
      </w:r>
      <w:r>
        <w:rPr>
          <w:rFonts w:ascii="Times New Roman" w:hAnsi="Times New Roman" w:cs="Times New Roman"/>
          <w:sz w:val="24"/>
          <w:szCs w:val="24"/>
        </w:rPr>
        <w:t xml:space="preserve">редполагает развитие сенсорных </w:t>
      </w:r>
      <w:r w:rsidRPr="00890035">
        <w:rPr>
          <w:rFonts w:ascii="Times New Roman" w:hAnsi="Times New Roman" w:cs="Times New Roman"/>
          <w:sz w:val="24"/>
          <w:szCs w:val="24"/>
        </w:rPr>
        <w:t>представлений, интеллектуальных процессов и мыслительных операций, умственной и познавательной активности, познава</w:t>
      </w:r>
      <w:r>
        <w:rPr>
          <w:rFonts w:ascii="Times New Roman" w:hAnsi="Times New Roman" w:cs="Times New Roman"/>
          <w:sz w:val="24"/>
          <w:szCs w:val="24"/>
        </w:rPr>
        <w:t xml:space="preserve">тельного интереса, </w:t>
      </w:r>
      <w:r w:rsidRPr="00890035">
        <w:rPr>
          <w:rFonts w:ascii="Times New Roman" w:hAnsi="Times New Roman" w:cs="Times New Roman"/>
          <w:sz w:val="24"/>
          <w:szCs w:val="24"/>
        </w:rPr>
        <w:t>исследовательских умений, формиров</w:t>
      </w:r>
      <w:r>
        <w:rPr>
          <w:rFonts w:ascii="Times New Roman" w:hAnsi="Times New Roman" w:cs="Times New Roman"/>
          <w:sz w:val="24"/>
          <w:szCs w:val="24"/>
        </w:rPr>
        <w:t xml:space="preserve">ание различных представлений о </w:t>
      </w:r>
      <w:r w:rsidRPr="00890035">
        <w:rPr>
          <w:rFonts w:ascii="Times New Roman" w:hAnsi="Times New Roman" w:cs="Times New Roman"/>
          <w:sz w:val="24"/>
          <w:szCs w:val="24"/>
        </w:rPr>
        <w:t xml:space="preserve">многообразии окружающего мира, свойствах и отношениях. 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35C2" w:rsidRPr="00890035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90035">
        <w:rPr>
          <w:rFonts w:ascii="Times New Roman" w:hAnsi="Times New Roman" w:cs="Times New Roman"/>
          <w:sz w:val="24"/>
          <w:szCs w:val="24"/>
        </w:rPr>
        <w:t>Несформированный вовремя интерес к получению знаний может послужить причиной неуспеваемости дете</w:t>
      </w:r>
      <w:r>
        <w:rPr>
          <w:rFonts w:ascii="Times New Roman" w:hAnsi="Times New Roman" w:cs="Times New Roman"/>
          <w:sz w:val="24"/>
          <w:szCs w:val="24"/>
        </w:rPr>
        <w:t xml:space="preserve">й в школе, привести к снижению </w:t>
      </w:r>
      <w:r w:rsidRPr="00890035">
        <w:rPr>
          <w:rFonts w:ascii="Times New Roman" w:hAnsi="Times New Roman" w:cs="Times New Roman"/>
          <w:sz w:val="24"/>
          <w:szCs w:val="24"/>
        </w:rPr>
        <w:t xml:space="preserve">активности их мыслительной и познавательной деятельности. </w:t>
      </w:r>
    </w:p>
    <w:p w:rsidR="00E235C2" w:rsidRPr="00890035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035">
        <w:rPr>
          <w:rFonts w:ascii="Times New Roman" w:hAnsi="Times New Roman" w:cs="Times New Roman"/>
          <w:sz w:val="24"/>
          <w:szCs w:val="24"/>
        </w:rPr>
        <w:t>Формирование познавательного интереса и обеспечение познавательного развития в целом – это сложный и комплексный процесс. Веду</w:t>
      </w:r>
      <w:r>
        <w:rPr>
          <w:rFonts w:ascii="Times New Roman" w:hAnsi="Times New Roman" w:cs="Times New Roman"/>
          <w:sz w:val="24"/>
          <w:szCs w:val="24"/>
        </w:rPr>
        <w:t xml:space="preserve">щая роль в этом </w:t>
      </w:r>
      <w:r w:rsidRPr="00890035">
        <w:rPr>
          <w:rFonts w:ascii="Times New Roman" w:hAnsi="Times New Roman" w:cs="Times New Roman"/>
          <w:sz w:val="24"/>
          <w:szCs w:val="24"/>
        </w:rPr>
        <w:t>процессе отводится семье. Родителями мо</w:t>
      </w:r>
      <w:r>
        <w:rPr>
          <w:rFonts w:ascii="Times New Roman" w:hAnsi="Times New Roman" w:cs="Times New Roman"/>
          <w:sz w:val="24"/>
          <w:szCs w:val="24"/>
        </w:rPr>
        <w:t xml:space="preserve">гут быть созданы благоприятные </w:t>
      </w:r>
      <w:r w:rsidRPr="00890035">
        <w:rPr>
          <w:rFonts w:ascii="Times New Roman" w:hAnsi="Times New Roman" w:cs="Times New Roman"/>
          <w:sz w:val="24"/>
          <w:szCs w:val="24"/>
        </w:rPr>
        <w:t xml:space="preserve">условия, которые поддержат </w:t>
      </w:r>
      <w:r w:rsidRPr="00890035">
        <w:rPr>
          <w:rFonts w:ascii="Times New Roman" w:hAnsi="Times New Roman" w:cs="Times New Roman"/>
          <w:sz w:val="24"/>
          <w:szCs w:val="24"/>
        </w:rPr>
        <w:lastRenderedPageBreak/>
        <w:t>возникно</w:t>
      </w:r>
      <w:r>
        <w:rPr>
          <w:rFonts w:ascii="Times New Roman" w:hAnsi="Times New Roman" w:cs="Times New Roman"/>
          <w:sz w:val="24"/>
          <w:szCs w:val="24"/>
        </w:rPr>
        <w:t xml:space="preserve">вение познавательного интереса </w:t>
      </w:r>
      <w:r w:rsidRPr="00890035">
        <w:rPr>
          <w:rFonts w:ascii="Times New Roman" w:hAnsi="Times New Roman" w:cs="Times New Roman"/>
          <w:sz w:val="24"/>
          <w:szCs w:val="24"/>
        </w:rPr>
        <w:t>ребенка и обеспечат полноценное познавательное развитие.</w:t>
      </w:r>
    </w:p>
    <w:p w:rsidR="00E235C2" w:rsidRPr="00890035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035">
        <w:rPr>
          <w:rFonts w:ascii="Times New Roman" w:hAnsi="Times New Roman" w:cs="Times New Roman"/>
          <w:sz w:val="24"/>
          <w:szCs w:val="24"/>
        </w:rPr>
        <w:t>Особое внимание следует уделять домашним увлечениям детей. Взрослым нужно стараться приобщиться к</w:t>
      </w:r>
      <w:r>
        <w:rPr>
          <w:rFonts w:ascii="Times New Roman" w:hAnsi="Times New Roman" w:cs="Times New Roman"/>
          <w:sz w:val="24"/>
          <w:szCs w:val="24"/>
        </w:rPr>
        <w:t xml:space="preserve"> ним, оказывать помощь, давать </w:t>
      </w:r>
      <w:r w:rsidRPr="00890035">
        <w:rPr>
          <w:rFonts w:ascii="Times New Roman" w:hAnsi="Times New Roman" w:cs="Times New Roman"/>
          <w:sz w:val="24"/>
          <w:szCs w:val="24"/>
        </w:rPr>
        <w:t>советы, направлять. Демонстрировать де</w:t>
      </w:r>
      <w:r>
        <w:rPr>
          <w:rFonts w:ascii="Times New Roman" w:hAnsi="Times New Roman" w:cs="Times New Roman"/>
          <w:sz w:val="24"/>
          <w:szCs w:val="24"/>
        </w:rPr>
        <w:t xml:space="preserve">тям свои увлечения, интересы и </w:t>
      </w:r>
      <w:r w:rsidRPr="00890035">
        <w:rPr>
          <w:rFonts w:ascii="Times New Roman" w:hAnsi="Times New Roman" w:cs="Times New Roman"/>
          <w:sz w:val="24"/>
          <w:szCs w:val="24"/>
        </w:rPr>
        <w:t>способы, с помощью которых проис</w:t>
      </w:r>
      <w:r>
        <w:rPr>
          <w:rFonts w:ascii="Times New Roman" w:hAnsi="Times New Roman" w:cs="Times New Roman"/>
          <w:sz w:val="24"/>
          <w:szCs w:val="24"/>
        </w:rPr>
        <w:t xml:space="preserve">ходит их наполнение, развитие. </w:t>
      </w:r>
      <w:r w:rsidRPr="00890035">
        <w:rPr>
          <w:rFonts w:ascii="Times New Roman" w:hAnsi="Times New Roman" w:cs="Times New Roman"/>
          <w:sz w:val="24"/>
          <w:szCs w:val="24"/>
        </w:rPr>
        <w:t>Мотивировать детей, демонстрируя с</w:t>
      </w:r>
      <w:r>
        <w:rPr>
          <w:rFonts w:ascii="Times New Roman" w:hAnsi="Times New Roman" w:cs="Times New Roman"/>
          <w:sz w:val="24"/>
          <w:szCs w:val="24"/>
        </w:rPr>
        <w:t xml:space="preserve">обственную заинтересованность, </w:t>
      </w:r>
      <w:r w:rsidRPr="00890035">
        <w:rPr>
          <w:rFonts w:ascii="Times New Roman" w:hAnsi="Times New Roman" w:cs="Times New Roman"/>
          <w:sz w:val="24"/>
          <w:szCs w:val="24"/>
        </w:rPr>
        <w:t>вовлекать их в совместную познавательную дея</w:t>
      </w:r>
      <w:r>
        <w:rPr>
          <w:rFonts w:ascii="Times New Roman" w:hAnsi="Times New Roman" w:cs="Times New Roman"/>
          <w:sz w:val="24"/>
          <w:szCs w:val="24"/>
        </w:rPr>
        <w:t xml:space="preserve">тельность, задавать и отвечать </w:t>
      </w:r>
      <w:r w:rsidRPr="00890035">
        <w:rPr>
          <w:rFonts w:ascii="Times New Roman" w:hAnsi="Times New Roman" w:cs="Times New Roman"/>
          <w:sz w:val="24"/>
          <w:szCs w:val="24"/>
        </w:rPr>
        <w:t xml:space="preserve">на вопросы. </w:t>
      </w:r>
    </w:p>
    <w:p w:rsidR="00E235C2" w:rsidRPr="00890035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035">
        <w:rPr>
          <w:rFonts w:ascii="Times New Roman" w:hAnsi="Times New Roman" w:cs="Times New Roman"/>
          <w:sz w:val="24"/>
          <w:szCs w:val="24"/>
        </w:rPr>
        <w:t>Важно вовлекать детей в практическую деятельность, даже если она носит не только познавательный, но и трудовой характер. Это ценный источник познания ребенком мира в</w:t>
      </w:r>
      <w:r>
        <w:rPr>
          <w:rFonts w:ascii="Times New Roman" w:hAnsi="Times New Roman" w:cs="Times New Roman"/>
          <w:sz w:val="24"/>
          <w:szCs w:val="24"/>
        </w:rPr>
        <w:t xml:space="preserve">ещей и получения практического </w:t>
      </w:r>
      <w:r w:rsidRPr="00890035">
        <w:rPr>
          <w:rFonts w:ascii="Times New Roman" w:hAnsi="Times New Roman" w:cs="Times New Roman"/>
          <w:sz w:val="24"/>
          <w:szCs w:val="24"/>
        </w:rPr>
        <w:t>чувственного опыта.</w:t>
      </w:r>
    </w:p>
    <w:p w:rsidR="00E235C2" w:rsidRPr="00890035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035">
        <w:rPr>
          <w:rFonts w:ascii="Times New Roman" w:hAnsi="Times New Roman" w:cs="Times New Roman"/>
          <w:sz w:val="24"/>
          <w:szCs w:val="24"/>
        </w:rPr>
        <w:t>Не следует препятствовать экспериментированию детей. Нужно постараться принять участие в этом процес</w:t>
      </w:r>
      <w:r>
        <w:rPr>
          <w:rFonts w:ascii="Times New Roman" w:hAnsi="Times New Roman" w:cs="Times New Roman"/>
          <w:sz w:val="24"/>
          <w:szCs w:val="24"/>
        </w:rPr>
        <w:t xml:space="preserve">се, оказать малышу необходимую </w:t>
      </w:r>
      <w:r w:rsidRPr="00890035">
        <w:rPr>
          <w:rFonts w:ascii="Times New Roman" w:hAnsi="Times New Roman" w:cs="Times New Roman"/>
          <w:sz w:val="24"/>
          <w:szCs w:val="24"/>
        </w:rPr>
        <w:t>помощь (готовим вместе, исследуем пре</w:t>
      </w:r>
      <w:r>
        <w:rPr>
          <w:rFonts w:ascii="Times New Roman" w:hAnsi="Times New Roman" w:cs="Times New Roman"/>
          <w:sz w:val="24"/>
          <w:szCs w:val="24"/>
        </w:rPr>
        <w:t xml:space="preserve">дметную среду, играем вместе, </w:t>
      </w:r>
      <w:r w:rsidRPr="00890035">
        <w:rPr>
          <w:rFonts w:ascii="Times New Roman" w:hAnsi="Times New Roman" w:cs="Times New Roman"/>
          <w:sz w:val="24"/>
          <w:szCs w:val="24"/>
        </w:rPr>
        <w:t>обсуждаем прочитанную книгу или мульт</w:t>
      </w:r>
      <w:r>
        <w:rPr>
          <w:rFonts w:ascii="Times New Roman" w:hAnsi="Times New Roman" w:cs="Times New Roman"/>
          <w:sz w:val="24"/>
          <w:szCs w:val="24"/>
        </w:rPr>
        <w:t xml:space="preserve">фильм, наблюдаем за природой и </w:t>
      </w:r>
      <w:r w:rsidRPr="00890035">
        <w:rPr>
          <w:rFonts w:ascii="Times New Roman" w:hAnsi="Times New Roman" w:cs="Times New Roman"/>
          <w:sz w:val="24"/>
          <w:szCs w:val="24"/>
        </w:rPr>
        <w:t>многое другое).</w:t>
      </w:r>
    </w:p>
    <w:p w:rsidR="00E235C2" w:rsidRPr="00890035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035">
        <w:rPr>
          <w:rFonts w:ascii="Times New Roman" w:hAnsi="Times New Roman" w:cs="Times New Roman"/>
          <w:sz w:val="24"/>
          <w:szCs w:val="24"/>
        </w:rPr>
        <w:t>Создание стимулирующего игрового пространства в семье имеет большое значение. Это окружение ребенка до</w:t>
      </w:r>
      <w:r>
        <w:rPr>
          <w:rFonts w:ascii="Times New Roman" w:hAnsi="Times New Roman" w:cs="Times New Roman"/>
          <w:sz w:val="24"/>
          <w:szCs w:val="24"/>
        </w:rPr>
        <w:t xml:space="preserve">ма, которое включает не только </w:t>
      </w:r>
      <w:r w:rsidRPr="00890035">
        <w:rPr>
          <w:rFonts w:ascii="Times New Roman" w:hAnsi="Times New Roman" w:cs="Times New Roman"/>
          <w:sz w:val="24"/>
          <w:szCs w:val="24"/>
        </w:rPr>
        <w:t>игрушки и предметы, но и п</w:t>
      </w:r>
      <w:r>
        <w:rPr>
          <w:rFonts w:ascii="Times New Roman" w:hAnsi="Times New Roman" w:cs="Times New Roman"/>
          <w:sz w:val="24"/>
          <w:szCs w:val="24"/>
        </w:rPr>
        <w:t xml:space="preserve">ознавательное общение, участие </w:t>
      </w:r>
      <w:r w:rsidRPr="00890035">
        <w:rPr>
          <w:rFonts w:ascii="Times New Roman" w:hAnsi="Times New Roman" w:cs="Times New Roman"/>
          <w:sz w:val="24"/>
          <w:szCs w:val="24"/>
        </w:rPr>
        <w:t>в познавательно-исследовательск</w:t>
      </w:r>
      <w:r>
        <w:rPr>
          <w:rFonts w:ascii="Times New Roman" w:hAnsi="Times New Roman" w:cs="Times New Roman"/>
          <w:sz w:val="24"/>
          <w:szCs w:val="24"/>
        </w:rPr>
        <w:t xml:space="preserve">ой деятельности и мероприятиях </w:t>
      </w:r>
      <w:r w:rsidRPr="00890035">
        <w:rPr>
          <w:rFonts w:ascii="Times New Roman" w:hAnsi="Times New Roman" w:cs="Times New Roman"/>
          <w:sz w:val="24"/>
          <w:szCs w:val="24"/>
        </w:rPr>
        <w:t>познавательного характера, соответств</w:t>
      </w:r>
      <w:r>
        <w:rPr>
          <w:rFonts w:ascii="Times New Roman" w:hAnsi="Times New Roman" w:cs="Times New Roman"/>
          <w:sz w:val="24"/>
          <w:szCs w:val="24"/>
        </w:rPr>
        <w:t xml:space="preserve">ующих индивидуальным интересам </w:t>
      </w:r>
      <w:r w:rsidRPr="00890035">
        <w:rPr>
          <w:rFonts w:ascii="Times New Roman" w:hAnsi="Times New Roman" w:cs="Times New Roman"/>
          <w:sz w:val="24"/>
          <w:szCs w:val="24"/>
        </w:rPr>
        <w:t>и предпочтениям ребенка.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035">
        <w:rPr>
          <w:rFonts w:ascii="Times New Roman" w:hAnsi="Times New Roman" w:cs="Times New Roman"/>
          <w:sz w:val="24"/>
          <w:szCs w:val="24"/>
        </w:rPr>
        <w:t>Особенно важно познавательное общение ребенка с окружающими взрослыми и сверстниками, направ</w:t>
      </w:r>
      <w:r>
        <w:rPr>
          <w:rFonts w:ascii="Times New Roman" w:hAnsi="Times New Roman" w:cs="Times New Roman"/>
          <w:sz w:val="24"/>
          <w:szCs w:val="24"/>
        </w:rPr>
        <w:t xml:space="preserve">ленное на поиск информации или </w:t>
      </w:r>
      <w:r w:rsidRPr="00890035">
        <w:rPr>
          <w:rFonts w:ascii="Times New Roman" w:hAnsi="Times New Roman" w:cs="Times New Roman"/>
          <w:sz w:val="24"/>
          <w:szCs w:val="24"/>
        </w:rPr>
        <w:t>подтверждение уже имеющихся представл</w:t>
      </w:r>
      <w:r>
        <w:rPr>
          <w:rFonts w:ascii="Times New Roman" w:hAnsi="Times New Roman" w:cs="Times New Roman"/>
          <w:sz w:val="24"/>
          <w:szCs w:val="24"/>
        </w:rPr>
        <w:t xml:space="preserve">ений. В этом процессе взрослый </w:t>
      </w:r>
      <w:r w:rsidRPr="00890035">
        <w:rPr>
          <w:rFonts w:ascii="Times New Roman" w:hAnsi="Times New Roman" w:cs="Times New Roman"/>
          <w:sz w:val="24"/>
          <w:szCs w:val="24"/>
        </w:rPr>
        <w:t>выступает как носитель информации и демонстрирует способы ее п</w:t>
      </w:r>
      <w:r>
        <w:rPr>
          <w:rFonts w:ascii="Times New Roman" w:hAnsi="Times New Roman" w:cs="Times New Roman"/>
          <w:sz w:val="24"/>
          <w:szCs w:val="24"/>
        </w:rPr>
        <w:t xml:space="preserve">олучения </w:t>
      </w:r>
      <w:r w:rsidRPr="00890035">
        <w:rPr>
          <w:rFonts w:ascii="Times New Roman" w:hAnsi="Times New Roman" w:cs="Times New Roman"/>
          <w:sz w:val="24"/>
          <w:szCs w:val="24"/>
        </w:rPr>
        <w:t>и обработки.</w:t>
      </w:r>
    </w:p>
    <w:p w:rsidR="00E235C2" w:rsidRDefault="00E235C2" w:rsidP="00E235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2171" w:rsidRDefault="00F72171"/>
    <w:sectPr w:rsidR="00F7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9CB"/>
    <w:rsid w:val="009919CB"/>
    <w:rsid w:val="00E235C2"/>
    <w:rsid w:val="00F7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2025-04-29T21:59:00Z</dcterms:created>
  <dcterms:modified xsi:type="dcterms:W3CDTF">2025-04-29T22:07:00Z</dcterms:modified>
</cp:coreProperties>
</file>