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6C60" w:rsidRPr="00D06C60" w:rsidRDefault="00D06C60" w:rsidP="00D06C60">
      <w:pPr>
        <w:spacing w:after="0" w:line="240" w:lineRule="auto"/>
        <w:ind w:firstLine="709"/>
        <w:jc w:val="center"/>
        <w:rPr>
          <w:rFonts w:ascii="Times New Roman" w:eastAsia="Times New Roman" w:hAnsi="Times New Roman" w:cs="Times New Roman"/>
          <w:b/>
          <w:color w:val="4472C4" w:themeColor="accent5"/>
          <w:sz w:val="28"/>
          <w:szCs w:val="28"/>
        </w:rPr>
      </w:pPr>
      <w:r w:rsidRPr="00D06C60">
        <w:rPr>
          <w:rFonts w:ascii="Times New Roman" w:eastAsia="Times New Roman" w:hAnsi="Times New Roman" w:cs="Times New Roman"/>
          <w:b/>
          <w:i/>
          <w:color w:val="4472C4" w:themeColor="accent5"/>
          <w:sz w:val="28"/>
          <w:szCs w:val="28"/>
        </w:rPr>
        <w:t>«Разв</w:t>
      </w:r>
      <w:r>
        <w:rPr>
          <w:rFonts w:ascii="Times New Roman" w:eastAsia="Times New Roman" w:hAnsi="Times New Roman" w:cs="Times New Roman"/>
          <w:b/>
          <w:i/>
          <w:color w:val="4472C4" w:themeColor="accent5"/>
          <w:sz w:val="28"/>
          <w:szCs w:val="28"/>
        </w:rPr>
        <w:t xml:space="preserve">итие сенсорных способностей </w:t>
      </w:r>
      <w:r w:rsidRPr="00D06C60">
        <w:rPr>
          <w:rFonts w:ascii="Times New Roman" w:eastAsia="Times New Roman" w:hAnsi="Times New Roman" w:cs="Times New Roman"/>
          <w:b/>
          <w:i/>
          <w:color w:val="4472C4" w:themeColor="accent5"/>
          <w:sz w:val="28"/>
          <w:szCs w:val="28"/>
        </w:rPr>
        <w:t>детей в семье»</w:t>
      </w:r>
    </w:p>
    <w:p w:rsidR="00D06C60" w:rsidRPr="00D06C60" w:rsidRDefault="00D06C60" w:rsidP="00D06C60">
      <w:pPr>
        <w:spacing w:after="0" w:line="240" w:lineRule="auto"/>
        <w:ind w:firstLine="709"/>
        <w:jc w:val="right"/>
        <w:rPr>
          <w:rFonts w:ascii="Times New Roman" w:eastAsia="Times New Roman" w:hAnsi="Times New Roman" w:cs="Times New Roman"/>
          <w:b/>
          <w:sz w:val="24"/>
          <w:szCs w:val="24"/>
        </w:rPr>
      </w:pPr>
    </w:p>
    <w:p w:rsidR="00D06C60" w:rsidRPr="00D06C60" w:rsidRDefault="00D06C60" w:rsidP="00D06C60">
      <w:pPr>
        <w:spacing w:after="0" w:line="240" w:lineRule="auto"/>
        <w:ind w:firstLine="709"/>
        <w:jc w:val="right"/>
        <w:rPr>
          <w:rFonts w:ascii="Times New Roman" w:eastAsia="Times New Roman" w:hAnsi="Times New Roman" w:cs="Times New Roman"/>
          <w:b/>
          <w:sz w:val="24"/>
          <w:szCs w:val="24"/>
        </w:rPr>
      </w:pPr>
      <w:r w:rsidRPr="00D06C60">
        <w:rPr>
          <w:rFonts w:ascii="Times New Roman" w:eastAsia="Times New Roman" w:hAnsi="Times New Roman" w:cs="Times New Roman"/>
          <w:b/>
          <w:sz w:val="24"/>
          <w:szCs w:val="24"/>
        </w:rPr>
        <w:t>Подготовил: Учитель-дефектолог Плотникова М.Г.</w:t>
      </w:r>
    </w:p>
    <w:p w:rsidR="00D06C60" w:rsidRPr="00D06C60" w:rsidRDefault="00D06C60" w:rsidP="00D06C60">
      <w:pPr>
        <w:spacing w:after="0" w:line="240" w:lineRule="auto"/>
        <w:ind w:firstLine="709"/>
        <w:jc w:val="right"/>
        <w:rPr>
          <w:rFonts w:ascii="Times New Roman" w:eastAsia="Times New Roman" w:hAnsi="Times New Roman" w:cs="Times New Roman"/>
          <w:b/>
          <w:sz w:val="24"/>
          <w:szCs w:val="24"/>
        </w:rPr>
      </w:pPr>
      <w:r w:rsidRPr="00D06C60">
        <w:rPr>
          <w:rFonts w:ascii="Times New Roman" w:eastAsia="Times New Roman" w:hAnsi="Times New Roman" w:cs="Times New Roman"/>
          <w:b/>
          <w:sz w:val="24"/>
          <w:szCs w:val="24"/>
        </w:rPr>
        <w:t>МАДОУ №3 «Золотой ключик»</w:t>
      </w:r>
    </w:p>
    <w:p w:rsidR="00D06C60" w:rsidRDefault="00D06C60" w:rsidP="00886ED7">
      <w:pPr>
        <w:spacing w:after="0" w:line="360" w:lineRule="auto"/>
        <w:ind w:firstLine="709"/>
        <w:jc w:val="center"/>
        <w:rPr>
          <w:rFonts w:ascii="Times New Roman" w:hAnsi="Times New Roman" w:cs="Times New Roman"/>
          <w:b/>
          <w:i/>
          <w:sz w:val="24"/>
          <w:szCs w:val="24"/>
          <w:u w:val="single"/>
        </w:rPr>
      </w:pPr>
    </w:p>
    <w:p w:rsidR="00B943BE" w:rsidRPr="00B943BE" w:rsidRDefault="00B943BE" w:rsidP="00B943BE">
      <w:pPr>
        <w:spacing w:after="0" w:line="360" w:lineRule="auto"/>
        <w:ind w:firstLine="709"/>
        <w:jc w:val="both"/>
        <w:rPr>
          <w:rFonts w:ascii="Times New Roman" w:hAnsi="Times New Roman" w:cs="Times New Roman"/>
          <w:b/>
          <w:i/>
          <w:sz w:val="24"/>
          <w:szCs w:val="24"/>
        </w:rPr>
      </w:pPr>
    </w:p>
    <w:p w:rsidR="00B943BE" w:rsidRPr="00B943BE" w:rsidRDefault="00B943BE" w:rsidP="00B943BE">
      <w:pPr>
        <w:spacing w:after="0" w:line="360" w:lineRule="auto"/>
        <w:ind w:firstLine="709"/>
        <w:jc w:val="both"/>
        <w:rPr>
          <w:rFonts w:ascii="Times New Roman" w:hAnsi="Times New Roman" w:cs="Times New Roman"/>
          <w:b/>
          <w:i/>
          <w:sz w:val="24"/>
          <w:szCs w:val="24"/>
        </w:rPr>
      </w:pPr>
      <w:r w:rsidRPr="00B943BE">
        <w:rPr>
          <w:rFonts w:ascii="Times New Roman" w:hAnsi="Times New Roman" w:cs="Times New Roman"/>
          <w:b/>
          <w:i/>
          <w:sz w:val="24"/>
          <w:szCs w:val="24"/>
        </w:rPr>
        <w:t xml:space="preserve">Сенсорное восприятие-это </w:t>
      </w:r>
      <w:r>
        <w:rPr>
          <w:rFonts w:ascii="Times New Roman" w:hAnsi="Times New Roman" w:cs="Times New Roman"/>
          <w:b/>
          <w:i/>
          <w:sz w:val="24"/>
          <w:szCs w:val="24"/>
        </w:rPr>
        <w:t>знакомство ребенка с особенностью окружающих предметов</w:t>
      </w:r>
      <w:r w:rsidR="00632772">
        <w:rPr>
          <w:rFonts w:ascii="Times New Roman" w:hAnsi="Times New Roman" w:cs="Times New Roman"/>
          <w:b/>
          <w:i/>
          <w:sz w:val="24"/>
          <w:szCs w:val="24"/>
        </w:rPr>
        <w:t xml:space="preserve"> </w:t>
      </w:r>
      <w:r>
        <w:rPr>
          <w:rFonts w:ascii="Times New Roman" w:hAnsi="Times New Roman" w:cs="Times New Roman"/>
          <w:b/>
          <w:i/>
          <w:sz w:val="24"/>
          <w:szCs w:val="24"/>
        </w:rPr>
        <w:t>с помощью чувственных органов (зрение,</w:t>
      </w:r>
      <w:r w:rsidR="00632772">
        <w:rPr>
          <w:rFonts w:ascii="Times New Roman" w:hAnsi="Times New Roman" w:cs="Times New Roman"/>
          <w:b/>
          <w:i/>
          <w:sz w:val="24"/>
          <w:szCs w:val="24"/>
        </w:rPr>
        <w:t xml:space="preserve"> </w:t>
      </w:r>
      <w:r>
        <w:rPr>
          <w:rFonts w:ascii="Times New Roman" w:hAnsi="Times New Roman" w:cs="Times New Roman"/>
          <w:b/>
          <w:i/>
          <w:sz w:val="24"/>
          <w:szCs w:val="24"/>
        </w:rPr>
        <w:t>слух,</w:t>
      </w:r>
      <w:r w:rsidR="00632772">
        <w:rPr>
          <w:rFonts w:ascii="Times New Roman" w:hAnsi="Times New Roman" w:cs="Times New Roman"/>
          <w:b/>
          <w:i/>
          <w:sz w:val="24"/>
          <w:szCs w:val="24"/>
        </w:rPr>
        <w:t xml:space="preserve"> </w:t>
      </w:r>
      <w:r>
        <w:rPr>
          <w:rFonts w:ascii="Times New Roman" w:hAnsi="Times New Roman" w:cs="Times New Roman"/>
          <w:b/>
          <w:i/>
          <w:sz w:val="24"/>
          <w:szCs w:val="24"/>
        </w:rPr>
        <w:t>осязание,</w:t>
      </w:r>
      <w:r w:rsidR="00632772">
        <w:rPr>
          <w:rFonts w:ascii="Times New Roman" w:hAnsi="Times New Roman" w:cs="Times New Roman"/>
          <w:b/>
          <w:i/>
          <w:sz w:val="24"/>
          <w:szCs w:val="24"/>
        </w:rPr>
        <w:t xml:space="preserve"> </w:t>
      </w:r>
      <w:r>
        <w:rPr>
          <w:rFonts w:ascii="Times New Roman" w:hAnsi="Times New Roman" w:cs="Times New Roman"/>
          <w:b/>
          <w:i/>
          <w:sz w:val="24"/>
          <w:szCs w:val="24"/>
        </w:rPr>
        <w:t>обоняние,</w:t>
      </w:r>
      <w:r w:rsidR="00632772">
        <w:rPr>
          <w:rFonts w:ascii="Times New Roman" w:hAnsi="Times New Roman" w:cs="Times New Roman"/>
          <w:b/>
          <w:i/>
          <w:sz w:val="24"/>
          <w:szCs w:val="24"/>
        </w:rPr>
        <w:t xml:space="preserve"> </w:t>
      </w:r>
      <w:r>
        <w:rPr>
          <w:rFonts w:ascii="Times New Roman" w:hAnsi="Times New Roman" w:cs="Times New Roman"/>
          <w:b/>
          <w:i/>
          <w:sz w:val="24"/>
          <w:szCs w:val="24"/>
        </w:rPr>
        <w:t>вкусовые рецепторы) и дальнейшее формирование</w:t>
      </w:r>
      <w:r w:rsidR="00632772">
        <w:rPr>
          <w:rFonts w:ascii="Times New Roman" w:hAnsi="Times New Roman" w:cs="Times New Roman"/>
          <w:b/>
          <w:i/>
          <w:sz w:val="24"/>
          <w:szCs w:val="24"/>
        </w:rPr>
        <w:t xml:space="preserve"> </w:t>
      </w:r>
      <w:r>
        <w:rPr>
          <w:rFonts w:ascii="Times New Roman" w:hAnsi="Times New Roman" w:cs="Times New Roman"/>
          <w:b/>
          <w:i/>
          <w:sz w:val="24"/>
          <w:szCs w:val="24"/>
        </w:rPr>
        <w:t>индивидуальной картины мира.</w:t>
      </w:r>
      <w:r w:rsidR="00632772">
        <w:rPr>
          <w:rFonts w:ascii="Times New Roman" w:hAnsi="Times New Roman" w:cs="Times New Roman"/>
          <w:b/>
          <w:i/>
          <w:sz w:val="24"/>
          <w:szCs w:val="24"/>
        </w:rPr>
        <w:t xml:space="preserve"> </w:t>
      </w:r>
      <w:r>
        <w:rPr>
          <w:rFonts w:ascii="Times New Roman" w:hAnsi="Times New Roman" w:cs="Times New Roman"/>
          <w:b/>
          <w:i/>
          <w:sz w:val="24"/>
          <w:szCs w:val="24"/>
        </w:rPr>
        <w:t>Ознакомление с де</w:t>
      </w:r>
      <w:r w:rsidR="00632772">
        <w:rPr>
          <w:rFonts w:ascii="Times New Roman" w:hAnsi="Times New Roman" w:cs="Times New Roman"/>
          <w:b/>
          <w:i/>
          <w:sz w:val="24"/>
          <w:szCs w:val="24"/>
        </w:rPr>
        <w:t>йст</w:t>
      </w:r>
      <w:r>
        <w:rPr>
          <w:rFonts w:ascii="Times New Roman" w:hAnsi="Times New Roman" w:cs="Times New Roman"/>
          <w:b/>
          <w:i/>
          <w:sz w:val="24"/>
          <w:szCs w:val="24"/>
        </w:rPr>
        <w:t xml:space="preserve">вительностью у ребенка происходит с восприятия </w:t>
      </w:r>
      <w:r w:rsidR="00632772">
        <w:rPr>
          <w:rFonts w:ascii="Times New Roman" w:hAnsi="Times New Roman" w:cs="Times New Roman"/>
          <w:b/>
          <w:i/>
          <w:sz w:val="24"/>
          <w:szCs w:val="24"/>
        </w:rPr>
        <w:t>явлений окружающей среды и свойств предметов, находящихся вокруг нас. На воспринимаемых образах формируется мыслительная деятельность, воображение, запоминание. От целостности восприятия напрямую зависит дальнейшее умственное развитие малыша.</w:t>
      </w:r>
    </w:p>
    <w:p w:rsidR="008F746F" w:rsidRPr="008F746F" w:rsidRDefault="008F746F" w:rsidP="00886ED7">
      <w:pPr>
        <w:spacing w:after="0" w:line="360" w:lineRule="auto"/>
        <w:ind w:firstLine="709"/>
        <w:jc w:val="center"/>
        <w:rPr>
          <w:rFonts w:ascii="Times New Roman" w:hAnsi="Times New Roman" w:cs="Times New Roman"/>
          <w:b/>
          <w:i/>
          <w:sz w:val="24"/>
          <w:szCs w:val="24"/>
          <w:u w:val="single"/>
        </w:rPr>
      </w:pPr>
      <w:r w:rsidRPr="008F746F">
        <w:rPr>
          <w:rFonts w:ascii="Times New Roman" w:hAnsi="Times New Roman" w:cs="Times New Roman"/>
          <w:b/>
          <w:i/>
          <w:sz w:val="24"/>
          <w:szCs w:val="24"/>
          <w:u w:val="single"/>
        </w:rPr>
        <w:t>Сенсорные игры</w:t>
      </w:r>
    </w:p>
    <w:p w:rsidR="008F746F" w:rsidRPr="00A125A1" w:rsidRDefault="008F746F" w:rsidP="005D6788">
      <w:pPr>
        <w:spacing w:after="0" w:line="360" w:lineRule="auto"/>
        <w:ind w:firstLine="709"/>
        <w:jc w:val="center"/>
        <w:rPr>
          <w:rFonts w:ascii="Times New Roman" w:hAnsi="Times New Roman" w:cs="Times New Roman"/>
          <w:b/>
          <w:sz w:val="24"/>
          <w:szCs w:val="24"/>
        </w:rPr>
      </w:pPr>
      <w:r w:rsidRPr="00A125A1">
        <w:rPr>
          <w:rFonts w:ascii="Times New Roman" w:hAnsi="Times New Roman" w:cs="Times New Roman"/>
          <w:b/>
          <w:sz w:val="24"/>
          <w:szCs w:val="24"/>
        </w:rPr>
        <w:t>Игры с красками</w:t>
      </w:r>
    </w:p>
    <w:p w:rsidR="008F746F" w:rsidRPr="00A125A1" w:rsidRDefault="008F746F" w:rsidP="00886ED7">
      <w:pPr>
        <w:spacing w:after="0" w:line="360" w:lineRule="auto"/>
        <w:ind w:firstLine="709"/>
        <w:jc w:val="both"/>
        <w:rPr>
          <w:rFonts w:ascii="Times New Roman" w:hAnsi="Times New Roman" w:cs="Times New Roman"/>
          <w:b/>
          <w:i/>
          <w:sz w:val="24"/>
          <w:szCs w:val="24"/>
        </w:rPr>
      </w:pPr>
      <w:r w:rsidRPr="00A125A1">
        <w:rPr>
          <w:rFonts w:ascii="Times New Roman" w:hAnsi="Times New Roman" w:cs="Times New Roman"/>
          <w:b/>
          <w:i/>
          <w:sz w:val="24"/>
          <w:szCs w:val="24"/>
        </w:rPr>
        <w:t>Цветная вода</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Для игры потребуются акварельные краски, кисточки, 5 прозрачных пластиковых стаканов (в дальнейшем количество стаканов может быть любым). Расставьте стаканы в ряд на столе и наполните водой. Возьмите на кисточку краску одного из основных цветов – красный, желтый, синий, зеленый (можете начинать с любимого цвета ребенка, если такой есть, это поможет вовлечь ребенка в игру) – и разведите в одном из стаканов. Комментируя свои действия, постарайтесь привлечь внимание ребенка, внесите элемент «волшебства»: «Сейчас возьмем на кисточку твою любимую желтую краску, вот так. А теперь... опустим в стакан с водой. Интересно, что получится? Смотри, как красиво!» Обычно ребенок завороженно следит за тем, как облачко краски постепенно растворяется в воде. Можно разнообразить эффект и в следующем стакане развести краску быстро, помешивая воду кисточкой – ребенок же своей реакцией даст вам понять, какой из способов ему больше нравится.</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В этой игре ребенок быстро может проявить желание более активно участвовать в происходящем – «заказывая» следующую краску или выхватывая кисточку и начиная действовать самостоятельно</w:t>
      </w:r>
      <w:r w:rsidRPr="00886ED7">
        <w:rPr>
          <w:rFonts w:ascii="Times New Roman" w:hAnsi="Times New Roman" w:cs="Times New Roman"/>
          <w:sz w:val="24"/>
          <w:szCs w:val="24"/>
        </w:rPr>
        <w:t>.</w:t>
      </w:r>
      <w:r w:rsidR="005D6788">
        <w:rPr>
          <w:rFonts w:ascii="Times New Roman" w:hAnsi="Times New Roman" w:cs="Times New Roman"/>
          <w:sz w:val="24"/>
          <w:szCs w:val="24"/>
        </w:rPr>
        <w:t xml:space="preserve"> </w:t>
      </w:r>
      <w:r w:rsidRPr="008F746F">
        <w:rPr>
          <w:rFonts w:ascii="Times New Roman" w:hAnsi="Times New Roman" w:cs="Times New Roman"/>
          <w:sz w:val="24"/>
          <w:szCs w:val="24"/>
        </w:rPr>
        <w:t xml:space="preserve">Когда увлеченность чистым сенсорным эффектом станет ослабевать (разным детям требуется для этого разное время и число повторений), можно приступать к расширению игры. </w:t>
      </w:r>
      <w:r w:rsidRPr="00886ED7">
        <w:rPr>
          <w:rFonts w:ascii="Times New Roman" w:hAnsi="Times New Roman" w:cs="Times New Roman"/>
          <w:sz w:val="24"/>
          <w:szCs w:val="24"/>
        </w:rPr>
        <w:t>В</w:t>
      </w:r>
      <w:r w:rsidRPr="008F746F">
        <w:rPr>
          <w:rFonts w:ascii="Times New Roman" w:hAnsi="Times New Roman" w:cs="Times New Roman"/>
          <w:sz w:val="24"/>
          <w:szCs w:val="24"/>
        </w:rPr>
        <w:t xml:space="preserve">озможный вариант развития игры – организация активного участия ребенка в ней и развитие бытовых навыков. Так, если ребенку нравится игра, скорее всего он согласится выполнить вашу просьбу-инструкцию – предложите ему </w:t>
      </w:r>
      <w:r w:rsidRPr="008F746F">
        <w:rPr>
          <w:rFonts w:ascii="Times New Roman" w:hAnsi="Times New Roman" w:cs="Times New Roman"/>
          <w:sz w:val="24"/>
          <w:szCs w:val="24"/>
        </w:rPr>
        <w:lastRenderedPageBreak/>
        <w:t>открыть кран, налить воду в пластиковую бутылку, затем наполнить водой стаканы. Если пролили воду на стол или на пол, попросите ребенка вытереть лужицу тряпкой. Инструкции должны быть четкими.</w:t>
      </w:r>
      <w:r w:rsidR="005D6788">
        <w:rPr>
          <w:rFonts w:ascii="Times New Roman" w:hAnsi="Times New Roman" w:cs="Times New Roman"/>
          <w:sz w:val="24"/>
          <w:szCs w:val="24"/>
        </w:rPr>
        <w:t xml:space="preserve"> </w:t>
      </w:r>
      <w:r w:rsidRPr="00886ED7">
        <w:rPr>
          <w:rFonts w:ascii="Times New Roman" w:hAnsi="Times New Roman" w:cs="Times New Roman"/>
          <w:sz w:val="24"/>
          <w:szCs w:val="24"/>
        </w:rPr>
        <w:t>В</w:t>
      </w:r>
      <w:r w:rsidRPr="008F746F">
        <w:rPr>
          <w:rFonts w:ascii="Times New Roman" w:hAnsi="Times New Roman" w:cs="Times New Roman"/>
          <w:sz w:val="24"/>
          <w:szCs w:val="24"/>
        </w:rPr>
        <w:t xml:space="preserve"> начале такой работы действуете вместе с ребенком: «Давай откроем кран. А где наша бутылка? </w:t>
      </w:r>
      <w:r w:rsidRPr="00886ED7">
        <w:rPr>
          <w:rFonts w:ascii="Times New Roman" w:hAnsi="Times New Roman" w:cs="Times New Roman"/>
          <w:sz w:val="24"/>
          <w:szCs w:val="24"/>
        </w:rPr>
        <w:t>В</w:t>
      </w:r>
      <w:r w:rsidRPr="008F746F">
        <w:rPr>
          <w:rFonts w:ascii="Times New Roman" w:hAnsi="Times New Roman" w:cs="Times New Roman"/>
          <w:sz w:val="24"/>
          <w:szCs w:val="24"/>
        </w:rPr>
        <w:t>от она, нальем в нее водичку – ух какая тяжелая теперь бутылка, понесем ее вместе. Теперь разольем воду по стаканам. Буль-буль-</w:t>
      </w:r>
      <w:proofErr w:type="spellStart"/>
      <w:r w:rsidRPr="008F746F">
        <w:rPr>
          <w:rFonts w:ascii="Times New Roman" w:hAnsi="Times New Roman" w:cs="Times New Roman"/>
          <w:sz w:val="24"/>
          <w:szCs w:val="24"/>
        </w:rPr>
        <w:t>буль</w:t>
      </w:r>
      <w:proofErr w:type="spellEnd"/>
      <w:r w:rsidRPr="008F746F">
        <w:rPr>
          <w:rFonts w:ascii="Times New Roman" w:hAnsi="Times New Roman" w:cs="Times New Roman"/>
          <w:sz w:val="24"/>
          <w:szCs w:val="24"/>
        </w:rPr>
        <w:t xml:space="preserve"> – течет водичка. Ой! Пролили воду на стол! Какая получилась лужа! </w:t>
      </w:r>
      <w:r w:rsidRPr="00886ED7">
        <w:rPr>
          <w:rFonts w:ascii="Times New Roman" w:hAnsi="Times New Roman" w:cs="Times New Roman"/>
          <w:sz w:val="24"/>
          <w:szCs w:val="24"/>
        </w:rPr>
        <w:t>В</w:t>
      </w:r>
      <w:r w:rsidRPr="008F746F">
        <w:rPr>
          <w:rFonts w:ascii="Times New Roman" w:hAnsi="Times New Roman" w:cs="Times New Roman"/>
          <w:sz w:val="24"/>
          <w:szCs w:val="24"/>
        </w:rPr>
        <w:t>озьмем тряпку и вытрем стол. от теперь стало хорошо» и т. д. Когда же ребенок достаточно освоится в этой игре и четко усвоит некоторые несложные действия, предоставляйте ему все больше самостоятельности при выполнении заданий.</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b/>
          <w:sz w:val="24"/>
          <w:szCs w:val="24"/>
        </w:rPr>
        <w:t>Смешиваем краски</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Смешивая краски, мы можем создавать новые цвета. Для этого слейте воду разных цветов в один стакан либо растворите в стакане с чистой водой поочередно несколько красок. Так, из желтого и красного цветов получаем оранжевый, из синего и желтого – зеленый, из красного и синего – фиолетовый.</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Яркие ощущения может подарить процесс рисования акварельными красками на мокром листе. Для этого на стол или на пол подложите клеенку. Намочите плотный лист бумаги для акварели (просто окунув в тазик с водой), и положите на клеенку, пригладив влажной губкой. Окуните кисточку в одну из красок и осторожно проведите по бумаге. Продолжайте другими красками.</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Как бы случайно можно провести по бумаге кисточкой с водой, но без краски – вода смешивается с красками и на листе появятся нежные, размытые, светлые полутона. Экспериментируйте вместе с ребенком!</w:t>
      </w:r>
    </w:p>
    <w:p w:rsidR="008F746F" w:rsidRPr="008F746F" w:rsidRDefault="008F746F" w:rsidP="00886ED7">
      <w:pPr>
        <w:spacing w:after="0" w:line="360" w:lineRule="auto"/>
        <w:ind w:firstLine="709"/>
        <w:jc w:val="both"/>
        <w:rPr>
          <w:rFonts w:ascii="Times New Roman" w:hAnsi="Times New Roman" w:cs="Times New Roman"/>
          <w:b/>
          <w:sz w:val="24"/>
          <w:szCs w:val="24"/>
        </w:rPr>
      </w:pPr>
      <w:r w:rsidRPr="008F746F">
        <w:rPr>
          <w:rFonts w:ascii="Times New Roman" w:hAnsi="Times New Roman" w:cs="Times New Roman"/>
          <w:b/>
          <w:sz w:val="24"/>
          <w:szCs w:val="24"/>
        </w:rPr>
        <w:t>Кукольный обед</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Накройте на стол, расставьте стаканы, усадите кукол и мишек и угостите их разными напитками.</w:t>
      </w:r>
      <w:r w:rsidR="00A32D7B">
        <w:rPr>
          <w:rFonts w:ascii="Times New Roman" w:hAnsi="Times New Roman" w:cs="Times New Roman"/>
          <w:sz w:val="24"/>
          <w:szCs w:val="24"/>
        </w:rPr>
        <w:t xml:space="preserve"> </w:t>
      </w:r>
      <w:r w:rsidRPr="00886ED7">
        <w:rPr>
          <w:rFonts w:ascii="Times New Roman" w:hAnsi="Times New Roman" w:cs="Times New Roman"/>
          <w:sz w:val="24"/>
          <w:szCs w:val="24"/>
        </w:rPr>
        <w:t>В</w:t>
      </w:r>
      <w:r w:rsidRPr="008F746F">
        <w:rPr>
          <w:rFonts w:ascii="Times New Roman" w:hAnsi="Times New Roman" w:cs="Times New Roman"/>
          <w:sz w:val="24"/>
          <w:szCs w:val="24"/>
        </w:rPr>
        <w:t xml:space="preserve"> игре красная вода превращается в томатный сок, белая – в молоко, оранжевая – в фанту, а коричневая – в кофе...</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Можно затеять игру в «Ресторан» или «Кафе», учитывая опыт и возраст ребенка. Игра может стать поводом поупражняться в счете – посчитайте стаканы с напитками, чтобы они соответствовали количеству «гостей». Используя стаканчики разного размера, можно знакомить ребенка с понятием величины.</w:t>
      </w:r>
    </w:p>
    <w:p w:rsidR="008F746F" w:rsidRPr="008F746F" w:rsidRDefault="008F746F" w:rsidP="005D6788">
      <w:pPr>
        <w:spacing w:after="0" w:line="360" w:lineRule="auto"/>
        <w:ind w:firstLine="709"/>
        <w:jc w:val="center"/>
        <w:rPr>
          <w:rFonts w:ascii="Times New Roman" w:hAnsi="Times New Roman" w:cs="Times New Roman"/>
          <w:sz w:val="24"/>
          <w:szCs w:val="24"/>
        </w:rPr>
      </w:pPr>
      <w:r w:rsidRPr="008F746F">
        <w:rPr>
          <w:rFonts w:ascii="Times New Roman" w:hAnsi="Times New Roman" w:cs="Times New Roman"/>
          <w:b/>
          <w:i/>
          <w:sz w:val="24"/>
          <w:szCs w:val="24"/>
          <w:u w:val="single"/>
        </w:rPr>
        <w:t>Игры с водой</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 xml:space="preserve">Возня с водой, переливание и брызгание особенно любимы детьми. Такие игры можно затевать не только купаясь, но при любой возможности: сунуть пальчик в бьющую струю фонтана и посмотреть, что получится; заглянуть в лужу на асфальте и попробовать </w:t>
      </w:r>
      <w:r w:rsidRPr="008F746F">
        <w:rPr>
          <w:rFonts w:ascii="Times New Roman" w:hAnsi="Times New Roman" w:cs="Times New Roman"/>
          <w:sz w:val="24"/>
          <w:szCs w:val="24"/>
        </w:rPr>
        <w:lastRenderedPageBreak/>
        <w:t>разглядеть в ней свое отражение, облака, ветки; бросать камушки в пруд и наблюдать, как расходятся по воде круги...</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Игры с водой имеют и терапевтический эффект. Сама фактура воды оказывает приятно-успокаивающее воздействие, дает эмоциональную разрядку. Поэтому полезно посещать бассейн: ребенок не только учится плавать, закаляет здоровье, но и может сбросить отрицательные эмоции и получить положительный заряд энергии.</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b/>
          <w:sz w:val="24"/>
          <w:szCs w:val="24"/>
        </w:rPr>
        <w:t>Переливание воды</w:t>
      </w:r>
    </w:p>
    <w:p w:rsidR="005D6788"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 xml:space="preserve">Чтобы ребенку было удобнее достать до крана, пододвиньте к раковине стул. Возьмите пластиковые бутылки, пузырьки, стаканчики, мисочки различных размеров. Теперь наполняйте их водой: «Буль-буль, потекла водичка. </w:t>
      </w:r>
      <w:r w:rsidR="00E9424C" w:rsidRPr="00886ED7">
        <w:rPr>
          <w:rFonts w:ascii="Times New Roman" w:hAnsi="Times New Roman" w:cs="Times New Roman"/>
          <w:sz w:val="24"/>
          <w:szCs w:val="24"/>
        </w:rPr>
        <w:t>В</w:t>
      </w:r>
      <w:r w:rsidRPr="008F746F">
        <w:rPr>
          <w:rFonts w:ascii="Times New Roman" w:hAnsi="Times New Roman" w:cs="Times New Roman"/>
          <w:sz w:val="24"/>
          <w:szCs w:val="24"/>
        </w:rPr>
        <w:t>от пустая бутылочка, а теперь – полная». Можно переливать воду из одной посуды в другую.</w:t>
      </w:r>
    </w:p>
    <w:p w:rsidR="005D6788" w:rsidRPr="005D6788" w:rsidRDefault="008F746F" w:rsidP="00886ED7">
      <w:pPr>
        <w:spacing w:after="0" w:line="360" w:lineRule="auto"/>
        <w:ind w:firstLine="709"/>
        <w:jc w:val="both"/>
        <w:rPr>
          <w:rFonts w:ascii="Times New Roman" w:hAnsi="Times New Roman" w:cs="Times New Roman"/>
          <w:b/>
          <w:sz w:val="24"/>
          <w:szCs w:val="24"/>
        </w:rPr>
      </w:pPr>
      <w:r w:rsidRPr="008F746F">
        <w:rPr>
          <w:rFonts w:ascii="Times New Roman" w:hAnsi="Times New Roman" w:cs="Times New Roman"/>
          <w:b/>
          <w:sz w:val="24"/>
          <w:szCs w:val="24"/>
        </w:rPr>
        <w:t>Открывай! – закрывай!</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Переверните наполненную водой пластиковую бутылку. Затем подставьте ладонь под вытекающую из горлышка струю. Прокомментируйте свое действие словами: «Закрыли водичку! Как ты попросишь открыть воду? Скажи: „Лена (побуждайте ребенка использовать обращения)</w:t>
      </w:r>
      <w:r w:rsidR="00E9424C" w:rsidRPr="00886ED7">
        <w:rPr>
          <w:rFonts w:ascii="Times New Roman" w:hAnsi="Times New Roman" w:cs="Times New Roman"/>
          <w:sz w:val="24"/>
          <w:szCs w:val="24"/>
        </w:rPr>
        <w:t>,</w:t>
      </w:r>
      <w:r w:rsidR="003D34D8">
        <w:rPr>
          <w:rFonts w:ascii="Times New Roman" w:hAnsi="Times New Roman" w:cs="Times New Roman"/>
          <w:sz w:val="24"/>
          <w:szCs w:val="24"/>
        </w:rPr>
        <w:t xml:space="preserve"> </w:t>
      </w:r>
      <w:r w:rsidRPr="008F746F">
        <w:rPr>
          <w:rFonts w:ascii="Times New Roman" w:hAnsi="Times New Roman" w:cs="Times New Roman"/>
          <w:sz w:val="24"/>
          <w:szCs w:val="24"/>
        </w:rPr>
        <w:t xml:space="preserve">открывай!“ </w:t>
      </w:r>
      <w:r w:rsidR="00E9424C" w:rsidRPr="00886ED7">
        <w:rPr>
          <w:rFonts w:ascii="Times New Roman" w:hAnsi="Times New Roman" w:cs="Times New Roman"/>
          <w:sz w:val="24"/>
          <w:szCs w:val="24"/>
        </w:rPr>
        <w:t>В</w:t>
      </w:r>
      <w:r w:rsidRPr="008F746F">
        <w:rPr>
          <w:rFonts w:ascii="Times New Roman" w:hAnsi="Times New Roman" w:cs="Times New Roman"/>
          <w:sz w:val="24"/>
          <w:szCs w:val="24"/>
        </w:rPr>
        <w:t>от, открыла – снова потекла водичка, буль-буль-</w:t>
      </w:r>
      <w:proofErr w:type="spellStart"/>
      <w:r w:rsidRPr="008F746F">
        <w:rPr>
          <w:rFonts w:ascii="Times New Roman" w:hAnsi="Times New Roman" w:cs="Times New Roman"/>
          <w:sz w:val="24"/>
          <w:szCs w:val="24"/>
        </w:rPr>
        <w:t>буль</w:t>
      </w:r>
      <w:proofErr w:type="spellEnd"/>
      <w:r w:rsidRPr="008F746F">
        <w:rPr>
          <w:rFonts w:ascii="Times New Roman" w:hAnsi="Times New Roman" w:cs="Times New Roman"/>
          <w:sz w:val="24"/>
          <w:szCs w:val="24"/>
        </w:rPr>
        <w:t>!»</w:t>
      </w:r>
      <w:r w:rsidR="003D33A2">
        <w:rPr>
          <w:rFonts w:ascii="Times New Roman" w:hAnsi="Times New Roman" w:cs="Times New Roman"/>
          <w:sz w:val="24"/>
          <w:szCs w:val="24"/>
        </w:rPr>
        <w:t xml:space="preserve">. </w:t>
      </w:r>
      <w:r w:rsidR="00E9424C" w:rsidRPr="00886ED7">
        <w:rPr>
          <w:rFonts w:ascii="Times New Roman" w:hAnsi="Times New Roman" w:cs="Times New Roman"/>
          <w:sz w:val="24"/>
          <w:szCs w:val="24"/>
        </w:rPr>
        <w:t>В</w:t>
      </w:r>
      <w:r w:rsidRPr="008F746F">
        <w:rPr>
          <w:rFonts w:ascii="Times New Roman" w:hAnsi="Times New Roman" w:cs="Times New Roman"/>
          <w:sz w:val="24"/>
          <w:szCs w:val="24"/>
        </w:rPr>
        <w:t xml:space="preserve"> следующий раз действуйте ладонью ребенка, побуждая его закрыть и открыть воду.</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b/>
          <w:sz w:val="24"/>
          <w:szCs w:val="24"/>
        </w:rPr>
        <w:t>Фонтан</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Если подставить под струю воды ложку либо пузырек с узким горлышком, получится «фонтан». Обычно этот эффект приводит детей в восторг: «</w:t>
      </w:r>
      <w:proofErr w:type="spellStart"/>
      <w:r w:rsidRPr="008F746F">
        <w:rPr>
          <w:rFonts w:ascii="Times New Roman" w:hAnsi="Times New Roman" w:cs="Times New Roman"/>
          <w:sz w:val="24"/>
          <w:szCs w:val="24"/>
        </w:rPr>
        <w:t>Пш</w:t>
      </w:r>
      <w:proofErr w:type="spellEnd"/>
      <w:r w:rsidRPr="008F746F">
        <w:rPr>
          <w:rFonts w:ascii="Times New Roman" w:hAnsi="Times New Roman" w:cs="Times New Roman"/>
          <w:sz w:val="24"/>
          <w:szCs w:val="24"/>
        </w:rPr>
        <w:t>-ш-ш! Какой фонтан получился – ура!» Подставьте пальчик под струю «фонтана», побудите ребенка повторить действие за вами.</w:t>
      </w:r>
    </w:p>
    <w:p w:rsidR="008F746F" w:rsidRPr="00336E0E" w:rsidRDefault="008F746F" w:rsidP="00886ED7">
      <w:pPr>
        <w:spacing w:after="0" w:line="360" w:lineRule="auto"/>
        <w:ind w:firstLine="709"/>
        <w:jc w:val="both"/>
        <w:rPr>
          <w:rFonts w:ascii="Times New Roman" w:hAnsi="Times New Roman" w:cs="Times New Roman"/>
          <w:b/>
          <w:sz w:val="24"/>
          <w:szCs w:val="24"/>
        </w:rPr>
      </w:pPr>
      <w:r w:rsidRPr="00336E0E">
        <w:rPr>
          <w:rFonts w:ascii="Times New Roman" w:hAnsi="Times New Roman" w:cs="Times New Roman"/>
          <w:b/>
          <w:sz w:val="24"/>
          <w:szCs w:val="24"/>
        </w:rPr>
        <w:t>Бассейн</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Наполнив таз водой, организуйте игру в «бассейн», где учатся плавать игрушки. Проведение такой игры рекомендуется, если ребенок уже посещал бассейн и у него есть реальное представление о нем. Сопровождайте ход игры словесным комментарием: «</w:t>
      </w:r>
      <w:r w:rsidR="00FD798E" w:rsidRPr="00886ED7">
        <w:rPr>
          <w:rFonts w:ascii="Times New Roman" w:hAnsi="Times New Roman" w:cs="Times New Roman"/>
          <w:sz w:val="24"/>
          <w:szCs w:val="24"/>
        </w:rPr>
        <w:t>В</w:t>
      </w:r>
      <w:r w:rsidRPr="008F746F">
        <w:rPr>
          <w:rFonts w:ascii="Times New Roman" w:hAnsi="Times New Roman" w:cs="Times New Roman"/>
          <w:sz w:val="24"/>
          <w:szCs w:val="24"/>
        </w:rPr>
        <w:t xml:space="preserve">от наши куколки пришли в бассейн. Какой большой </w:t>
      </w:r>
      <w:proofErr w:type="spellStart"/>
      <w:proofErr w:type="gramStart"/>
      <w:r w:rsidRPr="008F746F">
        <w:rPr>
          <w:rFonts w:ascii="Times New Roman" w:hAnsi="Times New Roman" w:cs="Times New Roman"/>
          <w:sz w:val="24"/>
          <w:szCs w:val="24"/>
        </w:rPr>
        <w:t>бассейн!</w:t>
      </w:r>
      <w:r w:rsidR="00FD798E" w:rsidRPr="00886ED7">
        <w:rPr>
          <w:rFonts w:ascii="Times New Roman" w:hAnsi="Times New Roman" w:cs="Times New Roman"/>
          <w:sz w:val="24"/>
          <w:szCs w:val="24"/>
        </w:rPr>
        <w:t>В</w:t>
      </w:r>
      <w:proofErr w:type="spellEnd"/>
      <w:proofErr w:type="gramEnd"/>
      <w:r w:rsidRPr="008F746F">
        <w:rPr>
          <w:rFonts w:ascii="Times New Roman" w:hAnsi="Times New Roman" w:cs="Times New Roman"/>
          <w:sz w:val="24"/>
          <w:szCs w:val="24"/>
        </w:rPr>
        <w:t xml:space="preserve"> бассейне учатся плавать – вот так. Поплыли!»</w:t>
      </w:r>
    </w:p>
    <w:p w:rsidR="008F746F" w:rsidRPr="008F746F" w:rsidRDefault="008F746F" w:rsidP="00886ED7">
      <w:pPr>
        <w:spacing w:after="0" w:line="360" w:lineRule="auto"/>
        <w:ind w:firstLine="709"/>
        <w:jc w:val="both"/>
        <w:rPr>
          <w:rFonts w:ascii="Times New Roman" w:hAnsi="Times New Roman" w:cs="Times New Roman"/>
          <w:b/>
          <w:sz w:val="24"/>
          <w:szCs w:val="24"/>
        </w:rPr>
      </w:pPr>
      <w:r w:rsidRPr="008F746F">
        <w:rPr>
          <w:rFonts w:ascii="Times New Roman" w:hAnsi="Times New Roman" w:cs="Times New Roman"/>
          <w:b/>
          <w:sz w:val="24"/>
          <w:szCs w:val="24"/>
        </w:rPr>
        <w:t>Озеро</w:t>
      </w:r>
    </w:p>
    <w:p w:rsid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Наполните большой таз водой: теперь это «озеро», в котором плавают рыбки или уточки: «</w:t>
      </w:r>
      <w:r w:rsidR="00FD798E" w:rsidRPr="00886ED7">
        <w:rPr>
          <w:rFonts w:ascii="Times New Roman" w:hAnsi="Times New Roman" w:cs="Times New Roman"/>
          <w:sz w:val="24"/>
          <w:szCs w:val="24"/>
        </w:rPr>
        <w:t>В</w:t>
      </w:r>
      <w:r w:rsidRPr="008F746F">
        <w:rPr>
          <w:rFonts w:ascii="Times New Roman" w:hAnsi="Times New Roman" w:cs="Times New Roman"/>
          <w:sz w:val="24"/>
          <w:szCs w:val="24"/>
        </w:rPr>
        <w:t>от какое глубокое озеро – много воды!</w:t>
      </w:r>
      <w:r w:rsidR="00024CF1">
        <w:rPr>
          <w:rFonts w:ascii="Times New Roman" w:hAnsi="Times New Roman" w:cs="Times New Roman"/>
          <w:sz w:val="24"/>
          <w:szCs w:val="24"/>
        </w:rPr>
        <w:t xml:space="preserve"> </w:t>
      </w:r>
      <w:r w:rsidR="00FD798E" w:rsidRPr="00886ED7">
        <w:rPr>
          <w:rFonts w:ascii="Times New Roman" w:hAnsi="Times New Roman" w:cs="Times New Roman"/>
          <w:sz w:val="24"/>
          <w:szCs w:val="24"/>
        </w:rPr>
        <w:t>В</w:t>
      </w:r>
      <w:r w:rsidRPr="008F746F">
        <w:rPr>
          <w:rFonts w:ascii="Times New Roman" w:hAnsi="Times New Roman" w:cs="Times New Roman"/>
          <w:sz w:val="24"/>
          <w:szCs w:val="24"/>
        </w:rPr>
        <w:t xml:space="preserve"> озере плавают уточки. </w:t>
      </w:r>
      <w:r w:rsidR="00FD798E" w:rsidRPr="00886ED7">
        <w:rPr>
          <w:rFonts w:ascii="Times New Roman" w:hAnsi="Times New Roman" w:cs="Times New Roman"/>
          <w:sz w:val="24"/>
          <w:szCs w:val="24"/>
        </w:rPr>
        <w:t>В</w:t>
      </w:r>
      <w:r w:rsidRPr="008F746F">
        <w:rPr>
          <w:rFonts w:ascii="Times New Roman" w:hAnsi="Times New Roman" w:cs="Times New Roman"/>
          <w:sz w:val="24"/>
          <w:szCs w:val="24"/>
        </w:rPr>
        <w:t xml:space="preserve">от мама утка. А вот ее детки – маленькие утята. „Кря-кря-кря! – говорит утка. – Дети, плывите за мной!“ </w:t>
      </w:r>
      <w:r w:rsidR="00FD798E" w:rsidRPr="00886ED7">
        <w:rPr>
          <w:rFonts w:ascii="Times New Roman" w:hAnsi="Times New Roman" w:cs="Times New Roman"/>
          <w:sz w:val="24"/>
          <w:szCs w:val="24"/>
        </w:rPr>
        <w:t>В</w:t>
      </w:r>
      <w:r w:rsidRPr="008F746F">
        <w:rPr>
          <w:rFonts w:ascii="Times New Roman" w:hAnsi="Times New Roman" w:cs="Times New Roman"/>
          <w:sz w:val="24"/>
          <w:szCs w:val="24"/>
        </w:rPr>
        <w:t>от уточки вышли на бережок и греются на солнышке» и т. д.</w:t>
      </w:r>
    </w:p>
    <w:p w:rsidR="0051763A" w:rsidRPr="008F746F" w:rsidRDefault="0051763A" w:rsidP="00886ED7">
      <w:pPr>
        <w:spacing w:after="0" w:line="360" w:lineRule="auto"/>
        <w:ind w:firstLine="709"/>
        <w:jc w:val="both"/>
        <w:rPr>
          <w:rFonts w:ascii="Times New Roman" w:hAnsi="Times New Roman" w:cs="Times New Roman"/>
          <w:sz w:val="24"/>
          <w:szCs w:val="24"/>
        </w:rPr>
      </w:pPr>
    </w:p>
    <w:p w:rsidR="008F746F" w:rsidRPr="008F746F" w:rsidRDefault="008F746F" w:rsidP="00886ED7">
      <w:pPr>
        <w:spacing w:after="0" w:line="360" w:lineRule="auto"/>
        <w:ind w:firstLine="709"/>
        <w:jc w:val="both"/>
        <w:rPr>
          <w:rFonts w:ascii="Times New Roman" w:hAnsi="Times New Roman" w:cs="Times New Roman"/>
          <w:b/>
          <w:sz w:val="24"/>
          <w:szCs w:val="24"/>
        </w:rPr>
      </w:pPr>
      <w:r w:rsidRPr="008F746F">
        <w:rPr>
          <w:rFonts w:ascii="Times New Roman" w:hAnsi="Times New Roman" w:cs="Times New Roman"/>
          <w:b/>
          <w:sz w:val="24"/>
          <w:szCs w:val="24"/>
        </w:rPr>
        <w:lastRenderedPageBreak/>
        <w:t>Купание кукол</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Искупайте кукол-голышей в теплой водичке, потрите их мочалкой и мылом, заверните в полотенце: «А сейчас будем кукол купать. Нальем в ванночку теплой водички – попробуй ручкой водичку, теплая? Отлично. А вот наши куколки. Как их зовут? Это Катя, а это Миша. Кто первый будет купаться? Катя? Хорошо. Давай спросим у Кати, нравится ей водичка? Не горячо?» и т. д.</w:t>
      </w:r>
    </w:p>
    <w:p w:rsidR="008F746F" w:rsidRPr="008F746F" w:rsidRDefault="008F746F" w:rsidP="00886ED7">
      <w:pPr>
        <w:spacing w:after="0" w:line="360" w:lineRule="auto"/>
        <w:ind w:firstLine="709"/>
        <w:jc w:val="both"/>
        <w:rPr>
          <w:rFonts w:ascii="Times New Roman" w:hAnsi="Times New Roman" w:cs="Times New Roman"/>
          <w:b/>
          <w:sz w:val="24"/>
          <w:szCs w:val="24"/>
        </w:rPr>
      </w:pPr>
      <w:r w:rsidRPr="008F746F">
        <w:rPr>
          <w:rFonts w:ascii="Times New Roman" w:hAnsi="Times New Roman" w:cs="Times New Roman"/>
          <w:b/>
          <w:sz w:val="24"/>
          <w:szCs w:val="24"/>
        </w:rPr>
        <w:t>Мытье посуды</w:t>
      </w:r>
    </w:p>
    <w:p w:rsidR="00336E0E" w:rsidRDefault="008F746F" w:rsidP="002402D7">
      <w:pPr>
        <w:spacing w:after="0" w:line="360" w:lineRule="auto"/>
        <w:ind w:firstLine="709"/>
        <w:jc w:val="both"/>
        <w:rPr>
          <w:rFonts w:ascii="Times New Roman" w:hAnsi="Times New Roman" w:cs="Times New Roman"/>
          <w:b/>
          <w:i/>
          <w:sz w:val="24"/>
          <w:szCs w:val="24"/>
          <w:u w:val="single"/>
        </w:rPr>
      </w:pPr>
      <w:r w:rsidRPr="008F746F">
        <w:rPr>
          <w:rFonts w:ascii="Times New Roman" w:hAnsi="Times New Roman" w:cs="Times New Roman"/>
          <w:sz w:val="24"/>
          <w:szCs w:val="24"/>
        </w:rPr>
        <w:t xml:space="preserve">Вымойте посуду после кукольного «обеда», используя губку и средство для мытья посуды: «Будем мыть посуду. Открывай кран! Здесь какая вода? Горячая. А здесь? Холодная. Давай откроем и холодную воду, и горячую – тогда получится теплая вода. </w:t>
      </w:r>
      <w:r w:rsidR="00FD798E" w:rsidRPr="00886ED7">
        <w:rPr>
          <w:rFonts w:ascii="Times New Roman" w:hAnsi="Times New Roman" w:cs="Times New Roman"/>
          <w:sz w:val="24"/>
          <w:szCs w:val="24"/>
        </w:rPr>
        <w:t>В</w:t>
      </w:r>
      <w:r w:rsidRPr="008F746F">
        <w:rPr>
          <w:rFonts w:ascii="Times New Roman" w:hAnsi="Times New Roman" w:cs="Times New Roman"/>
          <w:sz w:val="24"/>
          <w:szCs w:val="24"/>
        </w:rPr>
        <w:t>от так потрем губкой тарелочку. Теперь сполоснем. Чистая стала посуда!»</w:t>
      </w:r>
    </w:p>
    <w:p w:rsidR="00336E0E" w:rsidRDefault="008F746F" w:rsidP="00336E0E">
      <w:pPr>
        <w:spacing w:after="0" w:line="360" w:lineRule="auto"/>
        <w:ind w:firstLine="709"/>
        <w:jc w:val="center"/>
        <w:rPr>
          <w:rFonts w:ascii="Times New Roman" w:hAnsi="Times New Roman" w:cs="Times New Roman"/>
          <w:b/>
          <w:i/>
          <w:sz w:val="24"/>
          <w:szCs w:val="24"/>
          <w:u w:val="single"/>
        </w:rPr>
      </w:pPr>
      <w:r w:rsidRPr="008F746F">
        <w:rPr>
          <w:rFonts w:ascii="Times New Roman" w:hAnsi="Times New Roman" w:cs="Times New Roman"/>
          <w:b/>
          <w:i/>
          <w:sz w:val="24"/>
          <w:szCs w:val="24"/>
          <w:u w:val="single"/>
        </w:rPr>
        <w:t>Игры с мыльными пузырями</w:t>
      </w:r>
    </w:p>
    <w:p w:rsidR="008F746F" w:rsidRPr="008F746F" w:rsidRDefault="008F746F" w:rsidP="00336E0E">
      <w:pPr>
        <w:spacing w:after="0" w:line="360" w:lineRule="auto"/>
        <w:ind w:firstLine="709"/>
        <w:jc w:val="center"/>
        <w:rPr>
          <w:rFonts w:ascii="Times New Roman" w:hAnsi="Times New Roman" w:cs="Times New Roman"/>
          <w:sz w:val="24"/>
          <w:szCs w:val="24"/>
        </w:rPr>
      </w:pPr>
      <w:r w:rsidRPr="008F746F">
        <w:rPr>
          <w:rFonts w:ascii="Times New Roman" w:hAnsi="Times New Roman" w:cs="Times New Roman"/>
          <w:sz w:val="24"/>
          <w:szCs w:val="24"/>
        </w:rPr>
        <w:t>Детям нравится наблюдать за кружением мыльных пузырей, с криками восторга они носятся по комнате, пока не «поймают» все до одного, и тут же просят повторения. Но сами выдуть пузыри часто отказываются – это требует сноровки и определенного уровня развития дыхания. Мы предлагаем предварительно подготовить ребенка к игре с мыльными пузырями. Для этого нужно научить его сильно дуть, направлять струю воздуха в нужном направлении. Предлагаем такие игры:</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 «Снег пошел» – дуть на кусочек ватки в воздухе, чтобы она не упала.</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 «Плыви, кораблик!» – дуть на маленький легкий кораблик на воде (например, во время купания).</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 «Вертушка» – дуть на игрушку-вертушку.</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 «Катись, шарик!» – дуть на маленький шарик (например, для пинг-понга), можно дуть через трубочку.</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 «</w:t>
      </w:r>
      <w:proofErr w:type="spellStart"/>
      <w:r w:rsidRPr="008F746F">
        <w:rPr>
          <w:rFonts w:ascii="Times New Roman" w:hAnsi="Times New Roman" w:cs="Times New Roman"/>
          <w:sz w:val="24"/>
          <w:szCs w:val="24"/>
        </w:rPr>
        <w:t>Бульки</w:t>
      </w:r>
      <w:proofErr w:type="spellEnd"/>
      <w:r w:rsidRPr="008F746F">
        <w:rPr>
          <w:rFonts w:ascii="Times New Roman" w:hAnsi="Times New Roman" w:cs="Times New Roman"/>
          <w:sz w:val="24"/>
          <w:szCs w:val="24"/>
        </w:rPr>
        <w:t>» – дуть через трубочку в стакан, наполовину наполненный водой. Игра покажет, сформирован ли у ребенка целенаправленный выдох и сильно ли он дует.</w:t>
      </w:r>
    </w:p>
    <w:p w:rsidR="008F746F" w:rsidRPr="008F746F" w:rsidRDefault="008F746F" w:rsidP="00886ED7">
      <w:pPr>
        <w:spacing w:after="0" w:line="360" w:lineRule="auto"/>
        <w:ind w:firstLine="709"/>
        <w:jc w:val="both"/>
        <w:rPr>
          <w:rFonts w:ascii="Times New Roman" w:hAnsi="Times New Roman" w:cs="Times New Roman"/>
          <w:b/>
          <w:sz w:val="24"/>
          <w:szCs w:val="24"/>
        </w:rPr>
      </w:pPr>
      <w:r w:rsidRPr="008F746F">
        <w:rPr>
          <w:rFonts w:ascii="Times New Roman" w:hAnsi="Times New Roman" w:cs="Times New Roman"/>
          <w:sz w:val="24"/>
          <w:szCs w:val="24"/>
        </w:rPr>
        <w:t xml:space="preserve">Играя с мыльными пузырями, соблюдайте меры предосторожности. Следите, чтобы ребенок не втягивал жидкость в рот. Он может сделать это по инерции, если привык пить сок из пакетиков через трубочку, или захочет попробовать жидкость для мыльных пузырей на </w:t>
      </w:r>
      <w:r w:rsidRPr="008F746F">
        <w:rPr>
          <w:rFonts w:ascii="Times New Roman" w:hAnsi="Times New Roman" w:cs="Times New Roman"/>
          <w:b/>
          <w:sz w:val="24"/>
          <w:szCs w:val="24"/>
        </w:rPr>
        <w:t>вкус. Поэтому используйте безвредные вещества и понемногу.</w:t>
      </w:r>
    </w:p>
    <w:p w:rsidR="008F746F" w:rsidRPr="008F746F" w:rsidRDefault="008F746F" w:rsidP="00886ED7">
      <w:pPr>
        <w:spacing w:after="0" w:line="360" w:lineRule="auto"/>
        <w:ind w:firstLine="709"/>
        <w:jc w:val="both"/>
        <w:rPr>
          <w:rFonts w:ascii="Times New Roman" w:hAnsi="Times New Roman" w:cs="Times New Roman"/>
          <w:b/>
          <w:sz w:val="24"/>
          <w:szCs w:val="24"/>
        </w:rPr>
      </w:pPr>
      <w:r w:rsidRPr="008F746F">
        <w:rPr>
          <w:rFonts w:ascii="Times New Roman" w:hAnsi="Times New Roman" w:cs="Times New Roman"/>
          <w:b/>
          <w:sz w:val="24"/>
          <w:szCs w:val="24"/>
        </w:rPr>
        <w:t>Мыльные пузыри</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 xml:space="preserve">Чтобы вызвать у ребенка интерес к самостоятельному выдуванию пузырей, предложите ему помимо рамки из купленного пузырька разнообразные трубочки – для этого возьмите (предварительно обговорив с ребенком цель) из «Макдоналдса» </w:t>
      </w:r>
      <w:proofErr w:type="spellStart"/>
      <w:r w:rsidRPr="008F746F">
        <w:rPr>
          <w:rFonts w:ascii="Times New Roman" w:hAnsi="Times New Roman" w:cs="Times New Roman"/>
          <w:sz w:val="24"/>
          <w:szCs w:val="24"/>
        </w:rPr>
        <w:t>коктельную</w:t>
      </w:r>
      <w:proofErr w:type="spellEnd"/>
      <w:r w:rsidRPr="008F746F">
        <w:rPr>
          <w:rFonts w:ascii="Times New Roman" w:hAnsi="Times New Roman" w:cs="Times New Roman"/>
          <w:sz w:val="24"/>
          <w:szCs w:val="24"/>
        </w:rPr>
        <w:t xml:space="preserve"> трубочку или сверните и склейте из плотной бумаги толстую трубу. Для </w:t>
      </w:r>
      <w:r w:rsidRPr="008F746F">
        <w:rPr>
          <w:rFonts w:ascii="Times New Roman" w:hAnsi="Times New Roman" w:cs="Times New Roman"/>
          <w:sz w:val="24"/>
          <w:szCs w:val="24"/>
        </w:rPr>
        <w:lastRenderedPageBreak/>
        <w:t xml:space="preserve">получения большого пузыря подойдет и небольшая пластиковая бутылочка с отрезанным дном. Можно разобрать </w:t>
      </w:r>
      <w:proofErr w:type="spellStart"/>
      <w:r w:rsidRPr="008F746F">
        <w:rPr>
          <w:rFonts w:ascii="Times New Roman" w:hAnsi="Times New Roman" w:cs="Times New Roman"/>
          <w:sz w:val="24"/>
          <w:szCs w:val="24"/>
        </w:rPr>
        <w:t>гелевую</w:t>
      </w:r>
      <w:proofErr w:type="spellEnd"/>
      <w:r w:rsidRPr="008F746F">
        <w:rPr>
          <w:rFonts w:ascii="Times New Roman" w:hAnsi="Times New Roman" w:cs="Times New Roman"/>
          <w:sz w:val="24"/>
          <w:szCs w:val="24"/>
        </w:rPr>
        <w:t xml:space="preserve"> ручку и использовать ее корпус – прозрачную трубочку из твердой пластмассы (в этом случае ребенок не будет прикусывать или перегибать трубочку).</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b/>
          <w:sz w:val="24"/>
          <w:szCs w:val="24"/>
        </w:rPr>
        <w:t>Пенный замок</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 xml:space="preserve">В небольшую мисочку налейте немного воды, добавьте средство для мытья посуды и размешайте. Возьмите широкую </w:t>
      </w:r>
      <w:proofErr w:type="spellStart"/>
      <w:r w:rsidRPr="008F746F">
        <w:rPr>
          <w:rFonts w:ascii="Times New Roman" w:hAnsi="Times New Roman" w:cs="Times New Roman"/>
          <w:sz w:val="24"/>
          <w:szCs w:val="24"/>
        </w:rPr>
        <w:t>коктельную</w:t>
      </w:r>
      <w:proofErr w:type="spellEnd"/>
      <w:r w:rsidRPr="008F746F">
        <w:rPr>
          <w:rFonts w:ascii="Times New Roman" w:hAnsi="Times New Roman" w:cs="Times New Roman"/>
          <w:sz w:val="24"/>
          <w:szCs w:val="24"/>
        </w:rPr>
        <w:t xml:space="preserve"> трубочку, опустите в миску и начинайте дуть – с громким бульканьем на глазах у ребенка вырастет облако переливающихся пузырей. Предложите ребенку подуть вместе с вами, затем самостоятельно. Поставьте внутрь пены пластмассовую или резиновую игрушку – это «принц, который живет в пенном замке».</w:t>
      </w:r>
    </w:p>
    <w:p w:rsidR="008F746F" w:rsidRPr="008F746F" w:rsidRDefault="008F746F" w:rsidP="005D6788">
      <w:pPr>
        <w:spacing w:after="0" w:line="360" w:lineRule="auto"/>
        <w:ind w:firstLine="709"/>
        <w:jc w:val="center"/>
        <w:rPr>
          <w:rFonts w:ascii="Times New Roman" w:hAnsi="Times New Roman" w:cs="Times New Roman"/>
          <w:b/>
          <w:i/>
          <w:sz w:val="24"/>
          <w:szCs w:val="24"/>
          <w:u w:val="single"/>
        </w:rPr>
      </w:pPr>
      <w:r w:rsidRPr="008F746F">
        <w:rPr>
          <w:rFonts w:ascii="Times New Roman" w:hAnsi="Times New Roman" w:cs="Times New Roman"/>
          <w:b/>
          <w:i/>
          <w:sz w:val="24"/>
          <w:szCs w:val="24"/>
          <w:u w:val="single"/>
        </w:rPr>
        <w:t>Игры со светом и тенями</w:t>
      </w:r>
    </w:p>
    <w:p w:rsidR="008F746F" w:rsidRPr="008F746F" w:rsidRDefault="008F746F" w:rsidP="00886ED7">
      <w:pPr>
        <w:spacing w:after="0" w:line="360" w:lineRule="auto"/>
        <w:ind w:firstLine="709"/>
        <w:jc w:val="both"/>
        <w:rPr>
          <w:rFonts w:ascii="Times New Roman" w:hAnsi="Times New Roman" w:cs="Times New Roman"/>
          <w:b/>
          <w:sz w:val="24"/>
          <w:szCs w:val="24"/>
        </w:rPr>
      </w:pPr>
      <w:r w:rsidRPr="008F746F">
        <w:rPr>
          <w:rFonts w:ascii="Times New Roman" w:hAnsi="Times New Roman" w:cs="Times New Roman"/>
          <w:b/>
          <w:sz w:val="24"/>
          <w:szCs w:val="24"/>
        </w:rPr>
        <w:t>Солнечный зайчик</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 xml:space="preserve">Выбрав момент, когда солнце заглядывает в окно, поймайте зеркальцем лучик и постарайтесь обратить внимание малыша на то, как солнечный «зайчик» прыгает по стене, по потолку, со стены на диван и т. д. Возможно, ему захочется дотронуться до светового пятна. Тогда </w:t>
      </w:r>
      <w:proofErr w:type="spellStart"/>
      <w:r w:rsidRPr="008F746F">
        <w:rPr>
          <w:rFonts w:ascii="Times New Roman" w:hAnsi="Times New Roman" w:cs="Times New Roman"/>
          <w:sz w:val="24"/>
          <w:szCs w:val="24"/>
        </w:rPr>
        <w:t>неспеша</w:t>
      </w:r>
      <w:proofErr w:type="spellEnd"/>
      <w:r w:rsidRPr="008F746F">
        <w:rPr>
          <w:rFonts w:ascii="Times New Roman" w:hAnsi="Times New Roman" w:cs="Times New Roman"/>
          <w:sz w:val="24"/>
          <w:szCs w:val="24"/>
        </w:rPr>
        <w:t xml:space="preserve"> отодвигайте луч в сторону: попробуйте привлечь ребенка к игре – предложите поймать убегающего «зайчика». Если малышу понравилась игра, поменяйтесь ролями: дайте ему зеркало, покажите, как поймать луч, а затем встаньте у стены. Постарайтесь «ловить» пятнышко света очень эмоционально, не забывая при этом комментировать свои действия: «Поймаю-поймаю! Какой шустрый зайчик – как быстро бегает! Ой, а теперь он на потолке, не достать... Ну-ка, заяц, спускайся к нам!». Смех ребенка станет вам самой лучшей наградой.</w:t>
      </w:r>
    </w:p>
    <w:p w:rsidR="008F746F" w:rsidRPr="008F746F" w:rsidRDefault="008F746F" w:rsidP="00886ED7">
      <w:pPr>
        <w:spacing w:after="0" w:line="360" w:lineRule="auto"/>
        <w:ind w:firstLine="709"/>
        <w:jc w:val="both"/>
        <w:rPr>
          <w:rFonts w:ascii="Times New Roman" w:hAnsi="Times New Roman" w:cs="Times New Roman"/>
          <w:b/>
          <w:sz w:val="24"/>
          <w:szCs w:val="24"/>
        </w:rPr>
      </w:pPr>
      <w:r w:rsidRPr="008F746F">
        <w:rPr>
          <w:rFonts w:ascii="Times New Roman" w:hAnsi="Times New Roman" w:cs="Times New Roman"/>
          <w:b/>
          <w:sz w:val="24"/>
          <w:szCs w:val="24"/>
        </w:rPr>
        <w:t>Тени на стене</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Когда стемнеет, включите настольную лампу и направьте ее свет на стену. При помощи кистей рук вы получите на стене тень лающей собаки, летящей птицы и т. д. Можно использовать различные предметы и игрушки.</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 xml:space="preserve">Ребенок может испугаться, так что пробуйте осторожно и в первый раз проводите такую игру не в детской </w:t>
      </w:r>
      <w:proofErr w:type="spellStart"/>
      <w:r w:rsidRPr="008F746F">
        <w:rPr>
          <w:rFonts w:ascii="Times New Roman" w:hAnsi="Times New Roman" w:cs="Times New Roman"/>
          <w:sz w:val="24"/>
          <w:szCs w:val="24"/>
        </w:rPr>
        <w:t>комнате.</w:t>
      </w:r>
      <w:r w:rsidR="00FD798E" w:rsidRPr="00886ED7">
        <w:rPr>
          <w:rFonts w:ascii="Times New Roman" w:hAnsi="Times New Roman" w:cs="Times New Roman"/>
          <w:sz w:val="24"/>
          <w:szCs w:val="24"/>
        </w:rPr>
        <w:t>В</w:t>
      </w:r>
      <w:proofErr w:type="spellEnd"/>
      <w:r w:rsidRPr="008F746F">
        <w:rPr>
          <w:rFonts w:ascii="Times New Roman" w:hAnsi="Times New Roman" w:cs="Times New Roman"/>
          <w:sz w:val="24"/>
          <w:szCs w:val="24"/>
        </w:rPr>
        <w:t xml:space="preserve"> случае испуга страх ребенка окажется прочно связан в его сознании с местом, где ребенок его испытал, с конкретной настольной лампой. Попробуйте для начала в коридоре, а лучше на улице, в свете фонаря.</w:t>
      </w:r>
    </w:p>
    <w:p w:rsidR="008F746F" w:rsidRPr="008F746F" w:rsidRDefault="008F746F" w:rsidP="00886ED7">
      <w:pPr>
        <w:spacing w:after="0" w:line="360" w:lineRule="auto"/>
        <w:ind w:firstLine="709"/>
        <w:jc w:val="both"/>
        <w:rPr>
          <w:rFonts w:ascii="Times New Roman" w:hAnsi="Times New Roman" w:cs="Times New Roman"/>
          <w:b/>
          <w:sz w:val="24"/>
          <w:szCs w:val="24"/>
        </w:rPr>
      </w:pPr>
      <w:r w:rsidRPr="008F746F">
        <w:rPr>
          <w:rFonts w:ascii="Times New Roman" w:hAnsi="Times New Roman" w:cs="Times New Roman"/>
          <w:b/>
          <w:sz w:val="24"/>
          <w:szCs w:val="24"/>
        </w:rPr>
        <w:t>Театр теней</w:t>
      </w:r>
    </w:p>
    <w:p w:rsid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Можно придумать несложный сюжет и организовать целый «театр теней», для чего использовать приготовленные заранее бумажные фигурки-силуэты.</w:t>
      </w:r>
    </w:p>
    <w:p w:rsidR="0051763A" w:rsidRPr="008F746F" w:rsidRDefault="0051763A" w:rsidP="00886ED7">
      <w:pPr>
        <w:spacing w:after="0" w:line="360" w:lineRule="auto"/>
        <w:ind w:firstLine="709"/>
        <w:jc w:val="both"/>
        <w:rPr>
          <w:rFonts w:ascii="Times New Roman" w:hAnsi="Times New Roman" w:cs="Times New Roman"/>
          <w:sz w:val="24"/>
          <w:szCs w:val="24"/>
        </w:rPr>
      </w:pP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b/>
          <w:sz w:val="24"/>
          <w:szCs w:val="24"/>
        </w:rPr>
        <w:lastRenderedPageBreak/>
        <w:t>Фонарик</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Приготовьте электрический фонарик и, когда стемнеет, походите с фонариком по квартире. Фонарик пригодится, если перегорела лампочка, во время прогулки по темным аллеям парка, где нет фонарей, и т. п.</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b/>
          <w:sz w:val="24"/>
          <w:szCs w:val="24"/>
        </w:rPr>
        <w:t>Темно – светло</w:t>
      </w:r>
    </w:p>
    <w:p w:rsidR="005D6788" w:rsidRDefault="008F746F" w:rsidP="00886ED7">
      <w:pPr>
        <w:spacing w:after="0" w:line="360" w:lineRule="auto"/>
        <w:ind w:firstLine="709"/>
        <w:jc w:val="both"/>
        <w:rPr>
          <w:rFonts w:ascii="Times New Roman" w:hAnsi="Times New Roman" w:cs="Times New Roman"/>
          <w:b/>
          <w:sz w:val="24"/>
          <w:szCs w:val="24"/>
        </w:rPr>
      </w:pPr>
      <w:r w:rsidRPr="008F746F">
        <w:rPr>
          <w:rFonts w:ascii="Times New Roman" w:hAnsi="Times New Roman" w:cs="Times New Roman"/>
          <w:sz w:val="24"/>
          <w:szCs w:val="24"/>
        </w:rPr>
        <w:t>При помощи фонарика устройте освещение в кукольном домике или в домике для игр, который можно соорудить из большой коробки.</w:t>
      </w:r>
    </w:p>
    <w:p w:rsidR="005D6788" w:rsidRDefault="008F746F" w:rsidP="00886ED7">
      <w:pPr>
        <w:spacing w:after="0" w:line="360" w:lineRule="auto"/>
        <w:ind w:firstLine="709"/>
        <w:jc w:val="both"/>
        <w:rPr>
          <w:rFonts w:ascii="Times New Roman" w:hAnsi="Times New Roman" w:cs="Times New Roman"/>
          <w:b/>
          <w:sz w:val="24"/>
          <w:szCs w:val="24"/>
        </w:rPr>
      </w:pPr>
      <w:r w:rsidRPr="008F746F">
        <w:rPr>
          <w:rFonts w:ascii="Times New Roman" w:hAnsi="Times New Roman" w:cs="Times New Roman"/>
          <w:b/>
          <w:sz w:val="24"/>
          <w:szCs w:val="24"/>
        </w:rPr>
        <w:t>Китайский фонарик</w:t>
      </w:r>
    </w:p>
    <w:p w:rsidR="00336E0E" w:rsidRDefault="008F746F" w:rsidP="00336E0E">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Оклеив проволочный каркас цветной бумагой и закрепив внутри маленький фонарик, вы получите «китайский фонарик», который озарит все вокруг загадочным светом.</w:t>
      </w:r>
    </w:p>
    <w:p w:rsidR="008F746F" w:rsidRPr="008F746F" w:rsidRDefault="008F746F" w:rsidP="00336E0E">
      <w:pPr>
        <w:spacing w:after="0" w:line="360" w:lineRule="auto"/>
        <w:ind w:firstLine="709"/>
        <w:jc w:val="center"/>
        <w:rPr>
          <w:rFonts w:ascii="Times New Roman" w:hAnsi="Times New Roman" w:cs="Times New Roman"/>
          <w:b/>
          <w:i/>
          <w:sz w:val="24"/>
          <w:szCs w:val="24"/>
          <w:u w:val="single"/>
        </w:rPr>
      </w:pPr>
      <w:r w:rsidRPr="008F746F">
        <w:rPr>
          <w:rFonts w:ascii="Times New Roman" w:hAnsi="Times New Roman" w:cs="Times New Roman"/>
          <w:b/>
          <w:i/>
          <w:sz w:val="24"/>
          <w:szCs w:val="24"/>
          <w:u w:val="single"/>
        </w:rPr>
        <w:t>Игры со льдом</w:t>
      </w:r>
    </w:p>
    <w:p w:rsidR="008F746F" w:rsidRPr="008F746F" w:rsidRDefault="008F746F" w:rsidP="00886ED7">
      <w:pPr>
        <w:spacing w:after="0" w:line="360" w:lineRule="auto"/>
        <w:ind w:firstLine="709"/>
        <w:jc w:val="both"/>
        <w:rPr>
          <w:rFonts w:ascii="Times New Roman" w:hAnsi="Times New Roman" w:cs="Times New Roman"/>
          <w:b/>
          <w:sz w:val="24"/>
          <w:szCs w:val="24"/>
        </w:rPr>
      </w:pPr>
      <w:r w:rsidRPr="008F746F">
        <w:rPr>
          <w:rFonts w:ascii="Times New Roman" w:hAnsi="Times New Roman" w:cs="Times New Roman"/>
          <w:b/>
          <w:sz w:val="24"/>
          <w:szCs w:val="24"/>
        </w:rPr>
        <w:t>Льдинки</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 xml:space="preserve">Пусть мама заранее приготовит лед: вместе с ребенком заполнит водой форму для льда и поставит в </w:t>
      </w:r>
      <w:r w:rsidR="00FD798E" w:rsidRPr="00886ED7">
        <w:rPr>
          <w:rFonts w:ascii="Times New Roman" w:hAnsi="Times New Roman" w:cs="Times New Roman"/>
          <w:sz w:val="24"/>
          <w:szCs w:val="24"/>
        </w:rPr>
        <w:t xml:space="preserve">морозильную </w:t>
      </w:r>
      <w:proofErr w:type="spellStart"/>
      <w:r w:rsidR="00FD798E" w:rsidRPr="00886ED7">
        <w:rPr>
          <w:rFonts w:ascii="Times New Roman" w:hAnsi="Times New Roman" w:cs="Times New Roman"/>
          <w:sz w:val="24"/>
          <w:szCs w:val="24"/>
        </w:rPr>
        <w:t>камеру.Д</w:t>
      </w:r>
      <w:r w:rsidRPr="008F746F">
        <w:rPr>
          <w:rFonts w:ascii="Times New Roman" w:hAnsi="Times New Roman" w:cs="Times New Roman"/>
          <w:sz w:val="24"/>
          <w:szCs w:val="24"/>
        </w:rPr>
        <w:t>останьте</w:t>
      </w:r>
      <w:proofErr w:type="spellEnd"/>
      <w:r w:rsidRPr="008F746F">
        <w:rPr>
          <w:rFonts w:ascii="Times New Roman" w:hAnsi="Times New Roman" w:cs="Times New Roman"/>
          <w:sz w:val="24"/>
          <w:szCs w:val="24"/>
        </w:rPr>
        <w:t xml:space="preserve"> лед и вместе с ребенком выдавите из формы в мисочку: «Смотри как водичка замерзла – стала холодная и твердая». Погрейте кусок льда в ладошке: «Ой, какая холодная льдинка! А ручка теплая – давай зажмем в ладошке. Смотри, водичка капает – это лед тает и снова превращается в воду».</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b/>
          <w:sz w:val="24"/>
          <w:szCs w:val="24"/>
        </w:rPr>
        <w:t>Тает льдинка</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Подогрейте кусочек льда над пламенем свечи или над включенной плитой. Или в стеклянный стакан налейте горячую воду (можно ее подкрасить), опустите кусочек льда и понаблюдайте, как быстро он тает. Можно взять несколько стаканов и понаблюдать, как по-разному тает лед в воде разной температуры.</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А когда ребенок будет пить очень горячий чай, добавьте в чашку с чаем кусочек льда, чтобы «чай быстрее остыл». Также можно охладить сок для мишки, мишка пьет и приговаривает: «Ах, какой холодненький сок!»</w:t>
      </w:r>
    </w:p>
    <w:p w:rsidR="008F746F" w:rsidRPr="008F746F" w:rsidRDefault="008F746F" w:rsidP="00886ED7">
      <w:pPr>
        <w:spacing w:after="0" w:line="360" w:lineRule="auto"/>
        <w:ind w:firstLine="709"/>
        <w:jc w:val="both"/>
        <w:rPr>
          <w:rFonts w:ascii="Times New Roman" w:hAnsi="Times New Roman" w:cs="Times New Roman"/>
          <w:b/>
          <w:sz w:val="24"/>
          <w:szCs w:val="24"/>
        </w:rPr>
      </w:pPr>
      <w:r w:rsidRPr="008F746F">
        <w:rPr>
          <w:rFonts w:ascii="Times New Roman" w:hAnsi="Times New Roman" w:cs="Times New Roman"/>
          <w:b/>
          <w:sz w:val="24"/>
          <w:szCs w:val="24"/>
        </w:rPr>
        <w:t>Разноцветный лед</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Можно приготовить разноцветный лед, добавив в воду краски. Или порисовать краской на большом куске льда.</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b/>
          <w:sz w:val="24"/>
          <w:szCs w:val="24"/>
        </w:rPr>
        <w:t>Ледяные фигуры</w:t>
      </w:r>
    </w:p>
    <w:p w:rsid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Замораживайте воду не только в специальных формочках. Используйте также пластиковые стаканчики, формочки из-под конфет, чтобы получить куски льда разной формы и размера. Используйте их как конструктор – выкладывайте узоры (лучше на однородном цветном фоне). Сложите изо льда ледяную пирамидку или домик.</w:t>
      </w:r>
    </w:p>
    <w:p w:rsidR="0051763A" w:rsidRPr="008F746F" w:rsidRDefault="0051763A" w:rsidP="00886ED7">
      <w:pPr>
        <w:spacing w:after="0" w:line="360" w:lineRule="auto"/>
        <w:ind w:firstLine="709"/>
        <w:jc w:val="both"/>
        <w:rPr>
          <w:rFonts w:ascii="Times New Roman" w:hAnsi="Times New Roman" w:cs="Times New Roman"/>
          <w:sz w:val="24"/>
          <w:szCs w:val="24"/>
        </w:rPr>
      </w:pPr>
    </w:p>
    <w:p w:rsidR="008F746F" w:rsidRPr="008F746F" w:rsidRDefault="008F746F" w:rsidP="00886ED7">
      <w:pPr>
        <w:spacing w:after="0" w:line="360" w:lineRule="auto"/>
        <w:ind w:firstLine="709"/>
        <w:jc w:val="both"/>
        <w:rPr>
          <w:rFonts w:ascii="Times New Roman" w:hAnsi="Times New Roman" w:cs="Times New Roman"/>
          <w:b/>
          <w:sz w:val="24"/>
          <w:szCs w:val="24"/>
        </w:rPr>
      </w:pPr>
      <w:r w:rsidRPr="008F746F">
        <w:rPr>
          <w:rFonts w:ascii="Times New Roman" w:hAnsi="Times New Roman" w:cs="Times New Roman"/>
          <w:b/>
          <w:sz w:val="24"/>
          <w:szCs w:val="24"/>
        </w:rPr>
        <w:lastRenderedPageBreak/>
        <w:t>Сосульки</w:t>
      </w:r>
    </w:p>
    <w:p w:rsidR="006B5841" w:rsidRDefault="008F746F" w:rsidP="005D6788">
      <w:pPr>
        <w:spacing w:after="0" w:line="360" w:lineRule="auto"/>
        <w:ind w:firstLine="709"/>
        <w:jc w:val="center"/>
        <w:rPr>
          <w:rFonts w:ascii="Times New Roman" w:hAnsi="Times New Roman" w:cs="Times New Roman"/>
          <w:sz w:val="24"/>
          <w:szCs w:val="24"/>
        </w:rPr>
      </w:pPr>
      <w:r w:rsidRPr="008F746F">
        <w:rPr>
          <w:rFonts w:ascii="Times New Roman" w:hAnsi="Times New Roman" w:cs="Times New Roman"/>
          <w:sz w:val="24"/>
          <w:szCs w:val="24"/>
        </w:rPr>
        <w:t xml:space="preserve">Зимой на прогулке обращайте внимание ребенка на заледеневшие лужи, сосульки и </w:t>
      </w:r>
      <w:r w:rsidR="005D6788">
        <w:rPr>
          <w:rFonts w:ascii="Times New Roman" w:hAnsi="Times New Roman" w:cs="Times New Roman"/>
          <w:sz w:val="24"/>
          <w:szCs w:val="24"/>
        </w:rPr>
        <w:t>т.</w:t>
      </w:r>
      <w:r w:rsidRPr="008F746F">
        <w:rPr>
          <w:rFonts w:ascii="Times New Roman" w:hAnsi="Times New Roman" w:cs="Times New Roman"/>
          <w:sz w:val="24"/>
          <w:szCs w:val="24"/>
        </w:rPr>
        <w:t> д.</w:t>
      </w:r>
    </w:p>
    <w:p w:rsidR="008F746F" w:rsidRPr="008F746F" w:rsidRDefault="008F746F" w:rsidP="005D6788">
      <w:pPr>
        <w:spacing w:after="0" w:line="360" w:lineRule="auto"/>
        <w:ind w:firstLine="709"/>
        <w:jc w:val="center"/>
        <w:rPr>
          <w:rFonts w:ascii="Times New Roman" w:hAnsi="Times New Roman" w:cs="Times New Roman"/>
          <w:sz w:val="24"/>
          <w:szCs w:val="24"/>
        </w:rPr>
      </w:pPr>
      <w:r w:rsidRPr="008F746F">
        <w:rPr>
          <w:rFonts w:ascii="Times New Roman" w:hAnsi="Times New Roman" w:cs="Times New Roman"/>
          <w:b/>
          <w:i/>
          <w:sz w:val="24"/>
          <w:szCs w:val="24"/>
          <w:u w:val="single"/>
        </w:rPr>
        <w:t>Игры с крупами</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b/>
          <w:sz w:val="24"/>
          <w:szCs w:val="24"/>
        </w:rPr>
        <w:t>Прячем ручки</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 xml:space="preserve">Насыпьте гречневую крупу в глубокую миску, опустите в нее руки и пошевелите пальцами, ощутите ее структуру. </w:t>
      </w:r>
      <w:r w:rsidR="009D4CB4" w:rsidRPr="00886ED7">
        <w:rPr>
          <w:rFonts w:ascii="Times New Roman" w:hAnsi="Times New Roman" w:cs="Times New Roman"/>
          <w:sz w:val="24"/>
          <w:szCs w:val="24"/>
        </w:rPr>
        <w:t>В</w:t>
      </w:r>
      <w:r w:rsidRPr="008F746F">
        <w:rPr>
          <w:rFonts w:ascii="Times New Roman" w:hAnsi="Times New Roman" w:cs="Times New Roman"/>
          <w:sz w:val="24"/>
          <w:szCs w:val="24"/>
        </w:rPr>
        <w:t>ыражая удовольствие улыбкой и словами, предложите ребенку присоединиться: «Где мои ручки? Спрятались. Давай и твои ручки спрячем. Пошевели пальчиками – так приятно! А теперь потри ладошки друг о друга – немножко колется, да?»</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Прячьте мелкие игрушки, зарывая их в крупу, а затем ищите.</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На следующих занятиях можно использовать другие крупы.</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b/>
          <w:sz w:val="24"/>
          <w:szCs w:val="24"/>
        </w:rPr>
        <w:t>Пересыпаем крупу</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Пересыпайте крупу совочком, ложкой, стаканчиком из одной емкости в другую. Пересыпайте крупу в руках, обращая внимание ребенка на извлекаемый при этом звук.</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b/>
          <w:sz w:val="24"/>
          <w:szCs w:val="24"/>
        </w:rPr>
        <w:t>Дождь, град</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Ребенок может захотеть рассыпать крупу.</w:t>
      </w:r>
      <w:r w:rsidR="009D4CB4" w:rsidRPr="00886ED7">
        <w:rPr>
          <w:rFonts w:ascii="Times New Roman" w:hAnsi="Times New Roman" w:cs="Times New Roman"/>
          <w:sz w:val="24"/>
          <w:szCs w:val="24"/>
        </w:rPr>
        <w:t xml:space="preserve"> В </w:t>
      </w:r>
      <w:r w:rsidRPr="008F746F">
        <w:rPr>
          <w:rFonts w:ascii="Times New Roman" w:hAnsi="Times New Roman" w:cs="Times New Roman"/>
          <w:sz w:val="24"/>
          <w:szCs w:val="24"/>
        </w:rPr>
        <w:t>этом случае остановить его будет очень трудно. Будьте готовы к такому развитию событий – позвольте ребенку сделать это, контролируя его действия. Пусть рассыпающаяся крупа станет «дождем» или «градом»</w:t>
      </w:r>
      <w:r w:rsidR="009D4CB4" w:rsidRPr="00886ED7">
        <w:rPr>
          <w:rFonts w:ascii="Times New Roman" w:hAnsi="Times New Roman" w:cs="Times New Roman"/>
          <w:sz w:val="24"/>
          <w:szCs w:val="24"/>
        </w:rPr>
        <w:t>.</w:t>
      </w:r>
      <w:r w:rsidRPr="008F746F">
        <w:rPr>
          <w:rFonts w:ascii="Times New Roman" w:hAnsi="Times New Roman" w:cs="Times New Roman"/>
          <w:sz w:val="24"/>
          <w:szCs w:val="24"/>
        </w:rPr>
        <w:t xml:space="preserve"> По рассыпанной по полу крупе можно походить в носочках или босиком. Можно посыпать крупу на шейку или голую спинку ребенка, если он позволит.</w:t>
      </w:r>
    </w:p>
    <w:p w:rsidR="008F746F" w:rsidRPr="008F746F" w:rsidRDefault="008F746F" w:rsidP="00886ED7">
      <w:pPr>
        <w:spacing w:after="0" w:line="360" w:lineRule="auto"/>
        <w:ind w:firstLine="709"/>
        <w:jc w:val="both"/>
        <w:rPr>
          <w:rFonts w:ascii="Times New Roman" w:hAnsi="Times New Roman" w:cs="Times New Roman"/>
          <w:b/>
          <w:sz w:val="24"/>
          <w:szCs w:val="24"/>
        </w:rPr>
      </w:pPr>
      <w:r w:rsidRPr="008F746F">
        <w:rPr>
          <w:rFonts w:ascii="Times New Roman" w:hAnsi="Times New Roman" w:cs="Times New Roman"/>
          <w:sz w:val="24"/>
          <w:szCs w:val="24"/>
        </w:rPr>
        <w:t>В завершение такой игры организуйте уборку.</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b/>
          <w:sz w:val="24"/>
          <w:szCs w:val="24"/>
        </w:rPr>
        <w:t>Покормим птичек</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 xml:space="preserve">В этой игре понадобятся гречневая или рисовая крупа и игрушечные фигурки птичек – это могут быть воробушки, или курочки, уточки. «Вот прилетели к нам птички: пи-пи-пи! Птички просят покушать. Что птички кушают? Да, зернышки. Давай </w:t>
      </w:r>
      <w:proofErr w:type="spellStart"/>
      <w:r w:rsidRPr="008F746F">
        <w:rPr>
          <w:rFonts w:ascii="Times New Roman" w:hAnsi="Times New Roman" w:cs="Times New Roman"/>
          <w:sz w:val="24"/>
          <w:szCs w:val="24"/>
        </w:rPr>
        <w:t>насыпем</w:t>
      </w:r>
      <w:proofErr w:type="spellEnd"/>
      <w:r w:rsidRPr="008F746F">
        <w:rPr>
          <w:rFonts w:ascii="Times New Roman" w:hAnsi="Times New Roman" w:cs="Times New Roman"/>
          <w:sz w:val="24"/>
          <w:szCs w:val="24"/>
        </w:rPr>
        <w:t xml:space="preserve"> птичкам зернышек. Кушайте, птички, зернышки!»</w:t>
      </w:r>
    </w:p>
    <w:p w:rsidR="005D6788" w:rsidRDefault="008F746F" w:rsidP="00886ED7">
      <w:pPr>
        <w:spacing w:after="0" w:line="360" w:lineRule="auto"/>
        <w:ind w:firstLine="709"/>
        <w:jc w:val="both"/>
        <w:rPr>
          <w:rFonts w:ascii="Times New Roman" w:hAnsi="Times New Roman" w:cs="Times New Roman"/>
          <w:b/>
          <w:sz w:val="24"/>
          <w:szCs w:val="24"/>
        </w:rPr>
      </w:pPr>
      <w:r w:rsidRPr="008F746F">
        <w:rPr>
          <w:rFonts w:ascii="Times New Roman" w:hAnsi="Times New Roman" w:cs="Times New Roman"/>
          <w:b/>
          <w:sz w:val="24"/>
          <w:szCs w:val="24"/>
        </w:rPr>
        <w:t>Вкусная кашка</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Добавив в манную крупу воды, сварите «кашку» для куклы, а затем покормите ее.</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Вместе с ребенком приготовьте настоящую кашу, пусть он достанет кастрюлю, засыплет крупу, помешивает кашу ложкой.</w:t>
      </w:r>
    </w:p>
    <w:p w:rsid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Можно из круп «приготовить» другую еду для кукол – например, если вдавить горошины в кусочек коричневого пластилина, получится «шоколад с орехами».</w:t>
      </w:r>
    </w:p>
    <w:p w:rsidR="0051763A" w:rsidRDefault="0051763A" w:rsidP="00886ED7">
      <w:pPr>
        <w:spacing w:after="0" w:line="360" w:lineRule="auto"/>
        <w:ind w:firstLine="709"/>
        <w:jc w:val="both"/>
        <w:rPr>
          <w:rFonts w:ascii="Times New Roman" w:hAnsi="Times New Roman" w:cs="Times New Roman"/>
          <w:sz w:val="24"/>
          <w:szCs w:val="24"/>
        </w:rPr>
      </w:pPr>
    </w:p>
    <w:p w:rsidR="0051763A" w:rsidRPr="008F746F" w:rsidRDefault="0051763A" w:rsidP="00886ED7">
      <w:pPr>
        <w:spacing w:after="0" w:line="360" w:lineRule="auto"/>
        <w:ind w:firstLine="709"/>
        <w:jc w:val="both"/>
        <w:rPr>
          <w:rFonts w:ascii="Times New Roman" w:hAnsi="Times New Roman" w:cs="Times New Roman"/>
          <w:sz w:val="24"/>
          <w:szCs w:val="24"/>
        </w:rPr>
      </w:pP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b/>
          <w:sz w:val="24"/>
          <w:szCs w:val="24"/>
        </w:rPr>
        <w:lastRenderedPageBreak/>
        <w:t>Разложи по тарелочкам</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 xml:space="preserve">Перемешайте в мисочке немного фасоли и гороха. Затем попросите ребенка разделить горох и фасоль и разложить по отдельным тарелочкам: «Смотри, горошинки и </w:t>
      </w:r>
      <w:proofErr w:type="spellStart"/>
      <w:r w:rsidRPr="008F746F">
        <w:rPr>
          <w:rFonts w:ascii="Times New Roman" w:hAnsi="Times New Roman" w:cs="Times New Roman"/>
          <w:sz w:val="24"/>
          <w:szCs w:val="24"/>
        </w:rPr>
        <w:t>фасолинки</w:t>
      </w:r>
      <w:proofErr w:type="spellEnd"/>
      <w:r w:rsidRPr="008F746F">
        <w:rPr>
          <w:rFonts w:ascii="Times New Roman" w:hAnsi="Times New Roman" w:cs="Times New Roman"/>
          <w:sz w:val="24"/>
          <w:szCs w:val="24"/>
        </w:rPr>
        <w:t xml:space="preserve"> перемешались. Давай разложим горошинки на эту тарелочку, а </w:t>
      </w:r>
      <w:proofErr w:type="spellStart"/>
      <w:r w:rsidRPr="008F746F">
        <w:rPr>
          <w:rFonts w:ascii="Times New Roman" w:hAnsi="Times New Roman" w:cs="Times New Roman"/>
          <w:sz w:val="24"/>
          <w:szCs w:val="24"/>
        </w:rPr>
        <w:t>фасолинки</w:t>
      </w:r>
      <w:proofErr w:type="spellEnd"/>
      <w:r w:rsidRPr="008F746F">
        <w:rPr>
          <w:rFonts w:ascii="Times New Roman" w:hAnsi="Times New Roman" w:cs="Times New Roman"/>
          <w:sz w:val="24"/>
          <w:szCs w:val="24"/>
        </w:rPr>
        <w:t xml:space="preserve"> на эту».</w:t>
      </w:r>
    </w:p>
    <w:p w:rsidR="008F746F" w:rsidRPr="008F746F" w:rsidRDefault="008F746F" w:rsidP="00886ED7">
      <w:pPr>
        <w:spacing w:after="0" w:line="360" w:lineRule="auto"/>
        <w:ind w:firstLine="709"/>
        <w:jc w:val="both"/>
        <w:rPr>
          <w:rFonts w:ascii="Times New Roman" w:hAnsi="Times New Roman" w:cs="Times New Roman"/>
          <w:b/>
          <w:sz w:val="24"/>
          <w:szCs w:val="24"/>
        </w:rPr>
      </w:pPr>
      <w:r w:rsidRPr="008F746F">
        <w:rPr>
          <w:rFonts w:ascii="Times New Roman" w:hAnsi="Times New Roman" w:cs="Times New Roman"/>
          <w:b/>
          <w:i/>
          <w:sz w:val="24"/>
          <w:szCs w:val="24"/>
          <w:u w:val="single"/>
        </w:rPr>
        <w:t>Игры с пластичными материалами (пластилином, тестом, глиной)</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Заранее оговорим, что использование некоторых материалов невозможно из-за повышенной брезгливости аутичного ребенка. Он может с отвращением отшвырнуть тесто, потому что оно липнет к рукам, не решится притронуться к глине, откажется от работы с пластилином, если тот мажется или неприятно пахнет.</w:t>
      </w:r>
      <w:r w:rsidR="009D4CB4" w:rsidRPr="00886ED7">
        <w:rPr>
          <w:rFonts w:ascii="Times New Roman" w:hAnsi="Times New Roman" w:cs="Times New Roman"/>
          <w:sz w:val="24"/>
          <w:szCs w:val="24"/>
        </w:rPr>
        <w:t xml:space="preserve"> В</w:t>
      </w:r>
      <w:r w:rsidRPr="008F746F">
        <w:rPr>
          <w:rFonts w:ascii="Times New Roman" w:hAnsi="Times New Roman" w:cs="Times New Roman"/>
          <w:sz w:val="24"/>
          <w:szCs w:val="24"/>
        </w:rPr>
        <w:t>ыбирайте экологически чистый не</w:t>
      </w:r>
      <w:r w:rsidR="009D4CB4" w:rsidRPr="00886ED7">
        <w:rPr>
          <w:rFonts w:ascii="Times New Roman" w:hAnsi="Times New Roman" w:cs="Times New Roman"/>
          <w:sz w:val="24"/>
          <w:szCs w:val="24"/>
        </w:rPr>
        <w:t xml:space="preserve"> </w:t>
      </w:r>
      <w:r w:rsidRPr="008F746F">
        <w:rPr>
          <w:rFonts w:ascii="Times New Roman" w:hAnsi="Times New Roman" w:cs="Times New Roman"/>
          <w:sz w:val="24"/>
          <w:szCs w:val="24"/>
        </w:rPr>
        <w:t>ароматизированный пластилин естественных цветов, достаточно мягкий, но не липнущий к рукам. При этом не всегда ваш выбор совпадет с выбором ребенка. Тем не менее опыт показывает, что можно найти материал, который ребенку понравится.</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Для работы с пластичными материалами следует обучить ребенка некоторым навыкам работы с ними:</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 xml:space="preserve">– Мнем и отщипываем. Приготовьте брусок пластилина и предложите ребенку подержать его в руках, помять пальчиками, отщипнуть несколько маленьких кусочков. Такие действия познакомят ребенка с мягкой и пластичной фактурой материала, дадут разнообразные тактильные ощущения пальцам </w:t>
      </w:r>
      <w:proofErr w:type="spellStart"/>
      <w:r w:rsidRPr="008F746F">
        <w:rPr>
          <w:rFonts w:ascii="Times New Roman" w:hAnsi="Times New Roman" w:cs="Times New Roman"/>
          <w:sz w:val="24"/>
          <w:szCs w:val="24"/>
        </w:rPr>
        <w:t>рук.</w:t>
      </w:r>
      <w:r w:rsidR="009D4CB4" w:rsidRPr="00886ED7">
        <w:rPr>
          <w:rFonts w:ascii="Times New Roman" w:hAnsi="Times New Roman" w:cs="Times New Roman"/>
          <w:sz w:val="24"/>
          <w:szCs w:val="24"/>
        </w:rPr>
        <w:t>В</w:t>
      </w:r>
      <w:proofErr w:type="spellEnd"/>
      <w:r w:rsidRPr="008F746F">
        <w:rPr>
          <w:rFonts w:ascii="Times New Roman" w:hAnsi="Times New Roman" w:cs="Times New Roman"/>
          <w:sz w:val="24"/>
          <w:szCs w:val="24"/>
        </w:rPr>
        <w:t xml:space="preserve"> следующий раз предложите ребенку кусочек теста, затем – глину. Обратите внимание на то, что разные материалы непохожи на ощупь, обладают различными свойствами.</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 Надавливаем и размазываем. Научите ребенка надавливающим движением указательного пальца прижать кусочек пластилина к дощечке или листу картона (в результате должна получиться круглая лепешечка). Если же сначала надавить пальцем на пластилин, а затем сместить палец, то таким способом (размазывание) мы получаем пластилиновую линию.</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 Скатываем шарики, раскатываем колбаски. Покажите ребенку два основных приема лепки (скатывание шариков круговыми движениями и раскатывание колбасок движениями вперед-назад): на плоскости стола или между ладонями, если работаем с большим куском, или между пальцами (большим и указательным, или большим и средним), если кусок пластилина маленький. Поначалу действуйте руками ребенка (если он не станет сопротивляться). Затем предложите малышу попробовать делать это самостоятельно. Обычно выполнение этих простых приемов, особенно раскатывание, не вызывает больших сложностей у ребенка.</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lastRenderedPageBreak/>
        <w:t>– Режем на кусочки. Научите ребенка разрезать пластилин или тесто на кусочки различных размеров с помощью пластмассовой стеки.</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После того как ребенок усвоит каждый прием отдельно, можно в одной игре комбинировать разные методы. Например, когда «лепим пирожки», мы и мнем, и раскатываем, и разрезаем.</w:t>
      </w:r>
    </w:p>
    <w:p w:rsidR="009D4CB4" w:rsidRPr="00886ED7"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b/>
          <w:sz w:val="24"/>
          <w:szCs w:val="24"/>
        </w:rPr>
        <w:t>Пластилиновые картинки</w:t>
      </w:r>
    </w:p>
    <w:p w:rsidR="008F746F" w:rsidRPr="008F746F" w:rsidRDefault="008F746F" w:rsidP="00886ED7">
      <w:pPr>
        <w:spacing w:after="0" w:line="360" w:lineRule="auto"/>
        <w:ind w:firstLine="709"/>
        <w:jc w:val="both"/>
        <w:rPr>
          <w:rFonts w:ascii="Times New Roman" w:hAnsi="Times New Roman" w:cs="Times New Roman"/>
          <w:b/>
          <w:sz w:val="24"/>
          <w:szCs w:val="24"/>
        </w:rPr>
      </w:pPr>
      <w:r w:rsidRPr="008F746F">
        <w:rPr>
          <w:rFonts w:ascii="Times New Roman" w:hAnsi="Times New Roman" w:cs="Times New Roman"/>
          <w:sz w:val="24"/>
          <w:szCs w:val="24"/>
        </w:rPr>
        <w:t>При создании пластилиновых картинок используются методы надавливания и размазывания. Таким простым способом можно быстро делать самые разнообразные «картины» из пластилина: размажьте по картону зеленый пластилин – это «травка», отщипните от бруска красного пластилина небольшие кусочки и прилепите их – получилась «полянка с ягодками». Таким же способом в синем пруду поплывут «золотые рыбки», а на голубом картоне появится желтое пластилиновое «солнышко» с лучиками. Размажьте на темном фоне разноцветные кусочки пластилина – получился «салют». А если к картонному кругу придавить разноцветные пластилиновые лепешечки, то получатся «конфетки на тарелочке».</w:t>
      </w:r>
    </w:p>
    <w:p w:rsidR="009D4CB4" w:rsidRPr="00886ED7"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b/>
          <w:sz w:val="24"/>
          <w:szCs w:val="24"/>
        </w:rPr>
        <w:t>Приготовление еды</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Скатаем маленькие шарики из пластилина красного цвета – получились «ягодки», а разноцветные шарики станут «конфетками» или «</w:t>
      </w:r>
      <w:proofErr w:type="spellStart"/>
      <w:r w:rsidRPr="008F746F">
        <w:rPr>
          <w:rFonts w:ascii="Times New Roman" w:hAnsi="Times New Roman" w:cs="Times New Roman"/>
          <w:sz w:val="24"/>
          <w:szCs w:val="24"/>
        </w:rPr>
        <w:t>витаминками</w:t>
      </w:r>
      <w:proofErr w:type="spellEnd"/>
      <w:r w:rsidRPr="008F746F">
        <w:rPr>
          <w:rFonts w:ascii="Times New Roman" w:hAnsi="Times New Roman" w:cs="Times New Roman"/>
          <w:sz w:val="24"/>
          <w:szCs w:val="24"/>
        </w:rPr>
        <w:t>». Если в разноцветные пластилиновые шарики воткнуть палочки (можно использовать «ушные палочки», предварительно удалив вату) – получаются фруктовые леденцы «</w:t>
      </w:r>
      <w:proofErr w:type="spellStart"/>
      <w:r w:rsidRPr="008F746F">
        <w:rPr>
          <w:rFonts w:ascii="Times New Roman" w:hAnsi="Times New Roman" w:cs="Times New Roman"/>
          <w:sz w:val="24"/>
          <w:szCs w:val="24"/>
        </w:rPr>
        <w:t>чупа-чупс</w:t>
      </w:r>
      <w:proofErr w:type="spellEnd"/>
      <w:r w:rsidRPr="008F746F">
        <w:rPr>
          <w:rFonts w:ascii="Times New Roman" w:hAnsi="Times New Roman" w:cs="Times New Roman"/>
          <w:sz w:val="24"/>
          <w:szCs w:val="24"/>
        </w:rPr>
        <w:t>». Раскатаем кусочек красного пластилина – получаем «колбасу», а если тонко-тонко раскатать белый пластилин – выкладываем на тарелку «спагетти». Разрежем кусок светло-коричневого пластилина на кусочки – это «хлеб».</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Итак, «угощение» готово, приглашаем кукол на «Обед». Можно из кусочков пластилина разных цветов вылепить праздничный пирог, вставить свечку и организовать «День рождения».</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Когда затеете тесто, дайте ребенку кусочек и попробуйте организовать с ним лепку «пирожков».</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b/>
          <w:sz w:val="24"/>
          <w:szCs w:val="24"/>
        </w:rPr>
        <w:t>Огород</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На куске плотного картона выложите пластилиновые грядки. Теперь «сажайте овощи», для этого можно использовать крупы – так, горох станет «репкой», а красная фасоль – «картошкой»; разноцветная мозаика превратится в «красные помидорчики» и «зеленые огурчики»; некоторые овощи (например, «морковку») можно попытаться вылепить из пластилина.</w:t>
      </w:r>
    </w:p>
    <w:p w:rsidR="006B5841" w:rsidRDefault="008F746F" w:rsidP="0051763A">
      <w:pPr>
        <w:spacing w:after="0" w:line="360" w:lineRule="auto"/>
        <w:ind w:firstLine="709"/>
        <w:jc w:val="both"/>
        <w:rPr>
          <w:rFonts w:ascii="Times New Roman" w:hAnsi="Times New Roman" w:cs="Times New Roman"/>
          <w:b/>
          <w:i/>
          <w:sz w:val="24"/>
          <w:szCs w:val="24"/>
          <w:u w:val="single"/>
        </w:rPr>
      </w:pPr>
      <w:r w:rsidRPr="008F746F">
        <w:rPr>
          <w:rFonts w:ascii="Times New Roman" w:hAnsi="Times New Roman" w:cs="Times New Roman"/>
          <w:sz w:val="24"/>
          <w:szCs w:val="24"/>
        </w:rPr>
        <w:lastRenderedPageBreak/>
        <w:t>Если ребенку понравится эта игра, можно вспомнить о других овощах. Аналогично в лесу вырастут «ягоды и грибы», а на полянке – «цветочки» из мозаики.</w:t>
      </w:r>
    </w:p>
    <w:p w:rsidR="008F746F" w:rsidRPr="008F746F" w:rsidRDefault="008F746F" w:rsidP="005D6788">
      <w:pPr>
        <w:spacing w:after="0" w:line="360" w:lineRule="auto"/>
        <w:ind w:firstLine="709"/>
        <w:jc w:val="center"/>
        <w:rPr>
          <w:rFonts w:ascii="Times New Roman" w:hAnsi="Times New Roman" w:cs="Times New Roman"/>
          <w:sz w:val="24"/>
          <w:szCs w:val="24"/>
        </w:rPr>
      </w:pPr>
      <w:r w:rsidRPr="008F746F">
        <w:rPr>
          <w:rFonts w:ascii="Times New Roman" w:hAnsi="Times New Roman" w:cs="Times New Roman"/>
          <w:b/>
          <w:i/>
          <w:sz w:val="24"/>
          <w:szCs w:val="24"/>
          <w:u w:val="single"/>
        </w:rPr>
        <w:t>Игры со звуками</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b/>
          <w:sz w:val="24"/>
          <w:szCs w:val="24"/>
        </w:rPr>
        <w:t>Послушаем звуки</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Окружающий мир наполняют разнообразные звуки. Обращайте на них внимание ребенка – прислушивайтесь вместе с ним к скрипу двери, стуку ложечки о стенки чашки, когда размешиваете чай, к звону бокалов, скрипу тормозов, стуку колес поезда и т. д.</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b/>
          <w:sz w:val="24"/>
          <w:szCs w:val="24"/>
        </w:rPr>
        <w:t>Постучим, погремим!</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Извлекайте разнообразные звуки из предметов: постучите деревянными (или металлическими) ложками друг о друга, проведите палочкой по батарее, постучите костяшками пальцев по стеклу.</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b/>
          <w:sz w:val="24"/>
          <w:szCs w:val="24"/>
        </w:rPr>
        <w:t>Найди такую же коробочку</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Насыпьте в небольшие коробочки разные крупы (коробочек с одинаковой крупой должно быть по две). Потрясите коробочкой, привлекая внимание ребенка к звучанию, – пусть он найдет коробочку, звучащую так же.</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Помимо круп можно использовать бусинки, камушки и другие материалы.</w:t>
      </w:r>
    </w:p>
    <w:p w:rsidR="008F746F" w:rsidRPr="008F746F" w:rsidRDefault="008F746F" w:rsidP="00886ED7">
      <w:pPr>
        <w:spacing w:after="0" w:line="360" w:lineRule="auto"/>
        <w:ind w:firstLine="709"/>
        <w:jc w:val="both"/>
        <w:rPr>
          <w:rFonts w:ascii="Times New Roman" w:hAnsi="Times New Roman" w:cs="Times New Roman"/>
          <w:b/>
          <w:sz w:val="24"/>
          <w:szCs w:val="24"/>
        </w:rPr>
      </w:pPr>
      <w:r w:rsidRPr="008F746F">
        <w:rPr>
          <w:rFonts w:ascii="Times New Roman" w:hAnsi="Times New Roman" w:cs="Times New Roman"/>
          <w:sz w:val="24"/>
          <w:szCs w:val="24"/>
        </w:rPr>
        <w:t>Количество пар коробочек увеличивайте постепенно.</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b/>
          <w:sz w:val="24"/>
          <w:szCs w:val="24"/>
        </w:rPr>
        <w:t>Свистульки</w:t>
      </w:r>
    </w:p>
    <w:p w:rsidR="008F746F" w:rsidRPr="008F746F" w:rsidRDefault="008F746F" w:rsidP="00886ED7">
      <w:pPr>
        <w:spacing w:after="0" w:line="360" w:lineRule="auto"/>
        <w:ind w:firstLine="709"/>
        <w:jc w:val="both"/>
        <w:rPr>
          <w:rFonts w:ascii="Times New Roman" w:hAnsi="Times New Roman" w:cs="Times New Roman"/>
          <w:b/>
          <w:sz w:val="24"/>
          <w:szCs w:val="24"/>
        </w:rPr>
      </w:pPr>
      <w:r w:rsidRPr="008F746F">
        <w:rPr>
          <w:rFonts w:ascii="Times New Roman" w:hAnsi="Times New Roman" w:cs="Times New Roman"/>
          <w:sz w:val="24"/>
          <w:szCs w:val="24"/>
        </w:rPr>
        <w:t>Приобретайте для ребенка разнообразные звучащие игрушки – погремушки, свистульки, пищалки и т. п.</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b/>
          <w:sz w:val="24"/>
          <w:szCs w:val="24"/>
        </w:rPr>
        <w:t>Музыканты</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Приобретите для ребенка детские музыкальные инструменты – барабан, бубен, металлофон, дудочку, гармошку, пианино.</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Когда ребенок научится различать на слух их звучание, правильно играть на них, используйте его умения в сюжетных играх – «У мишки день рождения. Давай сыграем для него на пианино», когда поем песенку про Антошку – играем на гармошке и т. д.</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b/>
          <w:sz w:val="24"/>
          <w:szCs w:val="24"/>
        </w:rPr>
        <w:t>Звуки природы</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Оказавшись на природе, вместе с ребенком прислушайтесь внимательно к звукам вокруг – шелесту листвы, жужжанию мухи, журчанию ручейка... Звуки природы сами по себе несут успокоение и гармонию.</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b/>
          <w:sz w:val="24"/>
          <w:szCs w:val="24"/>
        </w:rPr>
        <w:t>Игры с ритмами</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Проведение игр с ритмами дает новые возможности для развития аутичного ребенка. Использование интереса ребенка к ритму и мелодии способно помочь «растормозить» его речь, развить подражание, вызвать двигательную активность.</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В играх с ритмами используйте следующие приемы:</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lastRenderedPageBreak/>
        <w:t>– хлопки в ладоши;</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 топанье ножками;</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 прыжки в определенном ритме;</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 танцы;</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 проговаривание текстов стихотворений;</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 пение детских песенок.</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 xml:space="preserve">Использование стихотворений, </w:t>
      </w:r>
      <w:proofErr w:type="spellStart"/>
      <w:r w:rsidRPr="008F746F">
        <w:rPr>
          <w:rFonts w:ascii="Times New Roman" w:hAnsi="Times New Roman" w:cs="Times New Roman"/>
          <w:sz w:val="24"/>
          <w:szCs w:val="24"/>
        </w:rPr>
        <w:t>потешек</w:t>
      </w:r>
      <w:proofErr w:type="spellEnd"/>
      <w:r w:rsidRPr="008F746F">
        <w:rPr>
          <w:rFonts w:ascii="Times New Roman" w:hAnsi="Times New Roman" w:cs="Times New Roman"/>
          <w:sz w:val="24"/>
          <w:szCs w:val="24"/>
        </w:rPr>
        <w:t>, песенок в работе с аутичным ребенком предполагает:</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 Сопровождение текста движениями;</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 Воспроизведение сюжета с помощью игрушек;</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 xml:space="preserve">– Показывание сюжетных картинок (в дальнейшем такая картинка будет «запускать» </w:t>
      </w:r>
      <w:proofErr w:type="spellStart"/>
      <w:r w:rsidRPr="008F746F">
        <w:rPr>
          <w:rFonts w:ascii="Times New Roman" w:hAnsi="Times New Roman" w:cs="Times New Roman"/>
          <w:sz w:val="24"/>
          <w:szCs w:val="24"/>
        </w:rPr>
        <w:t>пропевание</w:t>
      </w:r>
      <w:proofErr w:type="spellEnd"/>
      <w:r w:rsidRPr="008F746F">
        <w:rPr>
          <w:rFonts w:ascii="Times New Roman" w:hAnsi="Times New Roman" w:cs="Times New Roman"/>
          <w:sz w:val="24"/>
          <w:szCs w:val="24"/>
        </w:rPr>
        <w:t xml:space="preserve"> ребенком песенки).</w:t>
      </w:r>
    </w:p>
    <w:p w:rsidR="006B5841"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При этом следует исходить из принципов простоты (движения не должны быть сложными) и доступности сюжета для детского восприятия. Кроме этого, стишок или песенка должны обязательно понравиться ребенку. Вводите стишки и песенки постепенно, давая ребенку возможность выбрать те, что ему больше нравятся.</w:t>
      </w:r>
    </w:p>
    <w:p w:rsidR="008F746F" w:rsidRPr="008F746F" w:rsidRDefault="008F746F" w:rsidP="00886ED7">
      <w:pPr>
        <w:spacing w:after="0" w:line="360" w:lineRule="auto"/>
        <w:ind w:firstLine="709"/>
        <w:jc w:val="both"/>
        <w:rPr>
          <w:rFonts w:ascii="Times New Roman" w:hAnsi="Times New Roman" w:cs="Times New Roman"/>
          <w:b/>
          <w:sz w:val="24"/>
          <w:szCs w:val="24"/>
        </w:rPr>
      </w:pPr>
      <w:r w:rsidRPr="008F746F">
        <w:rPr>
          <w:rFonts w:ascii="Times New Roman" w:hAnsi="Times New Roman" w:cs="Times New Roman"/>
          <w:b/>
          <w:sz w:val="24"/>
          <w:szCs w:val="24"/>
        </w:rPr>
        <w:t>Игры с движениями и тактильными ощущениями</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Поскольку прикосновения могут оказаться для ребенка неприятными, поначалу старайтесь не дотрагиваться до него. Будьте терпеливы и тактичны и дождитесь момента, когда ребенок первый проявит инициативу. Это может произойти по-разному: вот ребенок впервые забрался к вам на колени или вдруг во время занятия в первый раз надолго остановил взгляд на вашем лице, а затем протянул руку и стал ощупывать ваши нос, щеки, лоб (надо обязательно предоставить ему эту возможность), или же снял кофточку и словами «Больно, болит!» выразил просьбу погладить ему спинку. Будьте внимательны и не пропустите этот важный шаг ребенка в вашу сторону.</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Если это произошло, то в занятиях становится возможным проведение таких игр:</w:t>
      </w:r>
    </w:p>
    <w:p w:rsidR="008F746F" w:rsidRPr="008F746F" w:rsidRDefault="00886ED7" w:rsidP="00886ED7">
      <w:pPr>
        <w:spacing w:after="0" w:line="360" w:lineRule="auto"/>
        <w:ind w:firstLine="709"/>
        <w:jc w:val="both"/>
        <w:rPr>
          <w:rFonts w:ascii="Times New Roman" w:hAnsi="Times New Roman" w:cs="Times New Roman"/>
          <w:sz w:val="24"/>
          <w:szCs w:val="24"/>
        </w:rPr>
      </w:pPr>
      <w:proofErr w:type="spellStart"/>
      <w:r w:rsidRPr="00886ED7">
        <w:rPr>
          <w:rFonts w:ascii="Times New Roman" w:hAnsi="Times New Roman" w:cs="Times New Roman"/>
          <w:b/>
          <w:sz w:val="24"/>
          <w:szCs w:val="24"/>
        </w:rPr>
        <w:t>Тормошение</w:t>
      </w:r>
      <w:proofErr w:type="spellEnd"/>
      <w:r w:rsidRPr="00886ED7">
        <w:rPr>
          <w:rFonts w:ascii="Times New Roman" w:hAnsi="Times New Roman" w:cs="Times New Roman"/>
          <w:b/>
          <w:sz w:val="24"/>
          <w:szCs w:val="24"/>
        </w:rPr>
        <w:t>, воз</w:t>
      </w:r>
      <w:r w:rsidR="008F746F" w:rsidRPr="008F746F">
        <w:rPr>
          <w:rFonts w:ascii="Times New Roman" w:hAnsi="Times New Roman" w:cs="Times New Roman"/>
          <w:b/>
          <w:sz w:val="24"/>
          <w:szCs w:val="24"/>
        </w:rPr>
        <w:t>ня</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Обычно происходит на полу или диване, и ребенок является инициатором этой игры. Во время подобных игр можно валяться, обниматься, толкаться, кататься, щекотаться и т. п.</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b/>
          <w:sz w:val="24"/>
          <w:szCs w:val="24"/>
        </w:rPr>
        <w:t>Догоню-догоню, поймаю-поймаю</w:t>
      </w:r>
    </w:p>
    <w:p w:rsidR="006B5841"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Делаете вид, что пытаетесь поймать ребенка, а он убегает. Предложите ему вариант игры наоборот – пускай он попробует догнать вас. Однако этот вариант очень сложен для аутичного ребенка, т. к. требует от него большей активности и произвольности действий.</w:t>
      </w:r>
    </w:p>
    <w:p w:rsidR="002402D7" w:rsidRDefault="002402D7" w:rsidP="00886ED7">
      <w:pPr>
        <w:spacing w:after="0" w:line="360" w:lineRule="auto"/>
        <w:ind w:firstLine="709"/>
        <w:jc w:val="both"/>
        <w:rPr>
          <w:rFonts w:ascii="Times New Roman" w:hAnsi="Times New Roman" w:cs="Times New Roman"/>
          <w:sz w:val="24"/>
          <w:szCs w:val="24"/>
        </w:rPr>
      </w:pPr>
    </w:p>
    <w:p w:rsidR="002402D7" w:rsidRDefault="008F746F" w:rsidP="00886ED7">
      <w:pPr>
        <w:spacing w:after="0" w:line="360" w:lineRule="auto"/>
        <w:ind w:firstLine="709"/>
        <w:jc w:val="both"/>
        <w:rPr>
          <w:rFonts w:ascii="Times New Roman" w:hAnsi="Times New Roman" w:cs="Times New Roman"/>
          <w:b/>
          <w:sz w:val="24"/>
          <w:szCs w:val="24"/>
        </w:rPr>
      </w:pPr>
      <w:bookmarkStart w:id="0" w:name="_GoBack"/>
      <w:bookmarkEnd w:id="0"/>
      <w:r w:rsidRPr="008F746F">
        <w:rPr>
          <w:rFonts w:ascii="Times New Roman" w:hAnsi="Times New Roman" w:cs="Times New Roman"/>
          <w:b/>
          <w:sz w:val="24"/>
          <w:szCs w:val="24"/>
        </w:rPr>
        <w:lastRenderedPageBreak/>
        <w:t>Змейка</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Возьмите ленточку (скакалку, веревку) и, делая колебательные движения рукой, отходите от ребенка, предлагая ему догнать змею: «Уползает, уползает змейка! Скорее догони!» Дайте ребенку возможность победно наступить на змейку ногой.</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b/>
          <w:sz w:val="24"/>
          <w:szCs w:val="24"/>
        </w:rPr>
        <w:t>Самолетики</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Покружите ребенка в воздухе – «Полетели, полетели!», затем опустите на диван или на пол – «Приземлились...»</w:t>
      </w:r>
    </w:p>
    <w:p w:rsidR="006B5841"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Такие и подобные игры полезны еще и тем, что ребенок сможет выплеснуть накопившиеся у него эмоции; это придает подобным играм терапевтический эффект (см. с. 79). А от взрослого потребуется больше эмоциональности. Однако есть опасность, что взрослый превратится для ребенка лишь в средство достижения необходимого ему ощущения (например, когда ребенка кружат). Чтобы этого избежать, старайтесь не допускать стереотипности таких игр, разнообразить их. Например, перед тем, как покружить ребенка, предложите: «А сегодня возьмем с собой в полет мишку».</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b/>
          <w:sz w:val="24"/>
          <w:szCs w:val="24"/>
          <w:u w:val="single"/>
        </w:rPr>
        <w:t>Рекомендации по преодолению затруднений, возникающих в ходе игр</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Во время проведения сенсорных игр возможно возникновение различных затруднений. Приведенные ниже рекомендации помогут избежать или сгладить наиболее часто повторяющиеся трудности.</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 Если ребенок не включается в игру, не обращает внимания на ваши действия либо выражает протест, не настаивайте. Но обязательно попробуйте в следующий раз. Если же вы видите, что ребенку понравилась игра, но он остается пассивным, не останавливайтесь, продолжайте осуществлять игровые действия, комментируйте их так, словно вы действуете вместе с ребенком, «введите» в игру любимую игрушку. Поначалу не стоит ждать от ребенка активности, радуйтесь любому, даже самому минимальному, участию в игре. Может случиться и так, что ребенок станет воспроизво</w:t>
      </w:r>
      <w:r w:rsidR="007600E8">
        <w:rPr>
          <w:rFonts w:ascii="Times New Roman" w:hAnsi="Times New Roman" w:cs="Times New Roman"/>
          <w:sz w:val="24"/>
          <w:szCs w:val="24"/>
        </w:rPr>
        <w:t>дить игровые действия</w:t>
      </w:r>
      <w:r w:rsidR="00886ED7" w:rsidRPr="00886ED7">
        <w:rPr>
          <w:rFonts w:ascii="Times New Roman" w:hAnsi="Times New Roman" w:cs="Times New Roman"/>
          <w:sz w:val="24"/>
          <w:szCs w:val="24"/>
        </w:rPr>
        <w:t>. Или однажды попросит вас</w:t>
      </w:r>
      <w:r w:rsidRPr="008F746F">
        <w:rPr>
          <w:rFonts w:ascii="Times New Roman" w:hAnsi="Times New Roman" w:cs="Times New Roman"/>
          <w:sz w:val="24"/>
          <w:szCs w:val="24"/>
        </w:rPr>
        <w:t xml:space="preserve"> повторить действие. К примеру, ребенок, который вроде бы не о</w:t>
      </w:r>
      <w:r w:rsidR="00886ED7" w:rsidRPr="00886ED7">
        <w:rPr>
          <w:rFonts w:ascii="Times New Roman" w:hAnsi="Times New Roman" w:cs="Times New Roman"/>
          <w:sz w:val="24"/>
          <w:szCs w:val="24"/>
        </w:rPr>
        <w:t>бращал внимания на пение взрослого</w:t>
      </w:r>
      <w:r w:rsidRPr="008F746F">
        <w:rPr>
          <w:rFonts w:ascii="Times New Roman" w:hAnsi="Times New Roman" w:cs="Times New Roman"/>
          <w:sz w:val="24"/>
          <w:szCs w:val="24"/>
        </w:rPr>
        <w:t>, вдруг начинает петь песенки самостоятельно. Такое поведение аутичного ребенка можно объяснить особенностями его психического развития: по внешним проявлениям далеко не всегда удается понять, что он усвоил, а что нет.</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 xml:space="preserve">– Помните, что ребенка могут испугать те новые яркие впечатления, которые вы ему предлагаете. Поскольку невозможно предположить заранее, какое впечатление произведет на ребенка данный сенсорный эффект, следует соблюдать осторожность – предлагайте новое постепенно и маленькими порциями. </w:t>
      </w:r>
      <w:r w:rsidR="00886ED7" w:rsidRPr="00886ED7">
        <w:rPr>
          <w:rFonts w:ascii="Times New Roman" w:hAnsi="Times New Roman" w:cs="Times New Roman"/>
          <w:sz w:val="24"/>
          <w:szCs w:val="24"/>
        </w:rPr>
        <w:t>В</w:t>
      </w:r>
      <w:r w:rsidRPr="008F746F">
        <w:rPr>
          <w:rFonts w:ascii="Times New Roman" w:hAnsi="Times New Roman" w:cs="Times New Roman"/>
          <w:sz w:val="24"/>
          <w:szCs w:val="24"/>
        </w:rPr>
        <w:t>нимательно следите за реа</w:t>
      </w:r>
      <w:r w:rsidR="00886ED7" w:rsidRPr="00886ED7">
        <w:rPr>
          <w:rFonts w:ascii="Times New Roman" w:hAnsi="Times New Roman" w:cs="Times New Roman"/>
          <w:sz w:val="24"/>
          <w:szCs w:val="24"/>
        </w:rPr>
        <w:t>к</w:t>
      </w:r>
      <w:r w:rsidRPr="008F746F">
        <w:rPr>
          <w:rFonts w:ascii="Times New Roman" w:hAnsi="Times New Roman" w:cs="Times New Roman"/>
          <w:sz w:val="24"/>
          <w:szCs w:val="24"/>
        </w:rPr>
        <w:t>цией ребенка и при первых признаках тревоги или страха немедленно прекратите игру.</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lastRenderedPageBreak/>
        <w:t>– Понравившаяся ребенку игра потребует повторений. Не противьтесь его просьбам повторить игровые действия вновь и вновь – ему необходимо время, чтобы обжить новые ощущения.</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 Учитывайте, что произвольное внимание ребенка кратковременно и неустойчиво. Поэтому, если в игре уже появилась сюжетная линия, не осложняйте сюжет. Пусть поначалу игровые действия будут свернуты – например, на «грядку» «посажены» всего два «помидорчика», а кукольный «обед» длится всего пару минут. Главная задача на данном этапе – с помощью эмоционального комментария сохранить логическую структуру игры, завершить игровое действие и подвести итог.</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 Во время игры ребенок может начать говорить, заглядывая при этом вам в лицо в ожидании реакции. Это могут быть фразы-штампы из рекламных роликов или придуманные им самим слова. Улыбнитесь в ответ и повторите то, что сказал ребенок (с соблюдением интонации). Такая форма общения – своеобразная «перекличка» – даст ребенку подтверждение того, что вы его понимаете, вызовет большее доверие к вам.</w:t>
      </w:r>
    </w:p>
    <w:p w:rsidR="008F746F" w:rsidRPr="008F746F" w:rsidRDefault="008F746F" w:rsidP="00886ED7">
      <w:pPr>
        <w:spacing w:after="0" w:line="360" w:lineRule="auto"/>
        <w:ind w:firstLine="709"/>
        <w:jc w:val="both"/>
        <w:rPr>
          <w:rFonts w:ascii="Times New Roman" w:hAnsi="Times New Roman" w:cs="Times New Roman"/>
          <w:sz w:val="24"/>
          <w:szCs w:val="24"/>
        </w:rPr>
      </w:pPr>
      <w:r w:rsidRPr="008F746F">
        <w:rPr>
          <w:rFonts w:ascii="Times New Roman" w:hAnsi="Times New Roman" w:cs="Times New Roman"/>
          <w:sz w:val="24"/>
          <w:szCs w:val="24"/>
        </w:rPr>
        <w:t>– Если ребенок чего-то очень захотел и старается выразить свое желание, постарайтесь найти возможность</w:t>
      </w:r>
      <w:r w:rsidR="00886ED7" w:rsidRPr="00886ED7">
        <w:rPr>
          <w:rFonts w:ascii="Times New Roman" w:hAnsi="Times New Roman" w:cs="Times New Roman"/>
          <w:sz w:val="24"/>
          <w:szCs w:val="24"/>
        </w:rPr>
        <w:t xml:space="preserve">, </w:t>
      </w:r>
      <w:r w:rsidRPr="008F746F">
        <w:rPr>
          <w:rFonts w:ascii="Times New Roman" w:hAnsi="Times New Roman" w:cs="Times New Roman"/>
          <w:sz w:val="24"/>
          <w:szCs w:val="24"/>
        </w:rPr>
        <w:t>это желание удовлетворить (конечно, учитывая нюансы конкретной ситуации), либо предложите заменитель желаемого. Например, вместо таблеток для кукольной аптечки подойдут безвредные конфетки-горошки. Однако часто это бывает непросто, т. к. желание оказывается необычным или опасным для ребенка. К тому же можно встретить возражения родителей: «Нельзя потакать ребенку во всем». Но не следует забывать, что в этот момент ребенок по-настоящему страдает от неудовлетворенности своего желания. К тому же особенности его психики не позволяют быстро переключиться, забыть о своем желании, а объяснения и порицания не достигают своей цели.</w:t>
      </w:r>
      <w:r w:rsidR="007600E8">
        <w:rPr>
          <w:rFonts w:ascii="Times New Roman" w:hAnsi="Times New Roman" w:cs="Times New Roman"/>
          <w:sz w:val="24"/>
          <w:szCs w:val="24"/>
        </w:rPr>
        <w:t xml:space="preserve"> </w:t>
      </w:r>
      <w:r w:rsidR="00886ED7" w:rsidRPr="00886ED7">
        <w:rPr>
          <w:rFonts w:ascii="Times New Roman" w:hAnsi="Times New Roman" w:cs="Times New Roman"/>
          <w:sz w:val="24"/>
          <w:szCs w:val="24"/>
        </w:rPr>
        <w:t>В</w:t>
      </w:r>
      <w:r w:rsidRPr="008F746F">
        <w:rPr>
          <w:rFonts w:ascii="Times New Roman" w:hAnsi="Times New Roman" w:cs="Times New Roman"/>
          <w:sz w:val="24"/>
          <w:szCs w:val="24"/>
        </w:rPr>
        <w:t xml:space="preserve"> этом случае перед взрослыми стоит трудная и серьезная задача – найти социально адекватный способ разрешения ситуации.</w:t>
      </w:r>
      <w:r w:rsidR="00681AB8">
        <w:rPr>
          <w:rFonts w:ascii="Times New Roman" w:hAnsi="Times New Roman" w:cs="Times New Roman"/>
          <w:sz w:val="24"/>
          <w:szCs w:val="24"/>
        </w:rPr>
        <w:t xml:space="preserve"> </w:t>
      </w:r>
      <w:r w:rsidR="00886ED7" w:rsidRPr="00886ED7">
        <w:rPr>
          <w:rFonts w:ascii="Times New Roman" w:hAnsi="Times New Roman" w:cs="Times New Roman"/>
          <w:sz w:val="24"/>
          <w:szCs w:val="24"/>
        </w:rPr>
        <w:t>В</w:t>
      </w:r>
      <w:r w:rsidRPr="008F746F">
        <w:rPr>
          <w:rFonts w:ascii="Times New Roman" w:hAnsi="Times New Roman" w:cs="Times New Roman"/>
          <w:sz w:val="24"/>
          <w:szCs w:val="24"/>
        </w:rPr>
        <w:t xml:space="preserve"> любом случае, недопустимо просто отмахнуться от настойчивых просьб ребенка. </w:t>
      </w:r>
      <w:r w:rsidR="00886ED7" w:rsidRPr="00886ED7">
        <w:rPr>
          <w:rFonts w:ascii="Times New Roman" w:hAnsi="Times New Roman" w:cs="Times New Roman"/>
          <w:sz w:val="24"/>
          <w:szCs w:val="24"/>
        </w:rPr>
        <w:t>В</w:t>
      </w:r>
      <w:r w:rsidRPr="008F746F">
        <w:rPr>
          <w:rFonts w:ascii="Times New Roman" w:hAnsi="Times New Roman" w:cs="Times New Roman"/>
          <w:sz w:val="24"/>
          <w:szCs w:val="24"/>
        </w:rPr>
        <w:t>едь желание захватывает его целиком, и он не успокоится, пока не</w:t>
      </w:r>
      <w:r w:rsidR="00024CF1">
        <w:rPr>
          <w:rFonts w:ascii="Times New Roman" w:hAnsi="Times New Roman" w:cs="Times New Roman"/>
          <w:sz w:val="24"/>
          <w:szCs w:val="24"/>
        </w:rPr>
        <w:t xml:space="preserve"> получит желаемое!</w:t>
      </w:r>
    </w:p>
    <w:p w:rsidR="004C5FDE" w:rsidRDefault="002402D7" w:rsidP="00886ED7">
      <w:pPr>
        <w:spacing w:after="0" w:line="240" w:lineRule="auto"/>
      </w:pPr>
      <w:r>
        <w:t xml:space="preserve">    </w:t>
      </w:r>
    </w:p>
    <w:sectPr w:rsidR="004C5FDE" w:rsidSect="008973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A40DF3"/>
    <w:rsid w:val="00024CF1"/>
    <w:rsid w:val="002402D7"/>
    <w:rsid w:val="00336E0E"/>
    <w:rsid w:val="003D33A2"/>
    <w:rsid w:val="003D34D8"/>
    <w:rsid w:val="004C5FDE"/>
    <w:rsid w:val="0051763A"/>
    <w:rsid w:val="005D6788"/>
    <w:rsid w:val="00632772"/>
    <w:rsid w:val="00681AB8"/>
    <w:rsid w:val="006B5841"/>
    <w:rsid w:val="007600E8"/>
    <w:rsid w:val="00886ED7"/>
    <w:rsid w:val="00897340"/>
    <w:rsid w:val="008F746F"/>
    <w:rsid w:val="009D4CB4"/>
    <w:rsid w:val="00A125A1"/>
    <w:rsid w:val="00A32D7B"/>
    <w:rsid w:val="00A40DF3"/>
    <w:rsid w:val="00B943BE"/>
    <w:rsid w:val="00D06C60"/>
    <w:rsid w:val="00E4593A"/>
    <w:rsid w:val="00E9424C"/>
    <w:rsid w:val="00F12BF6"/>
    <w:rsid w:val="00FD79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1948EB-D67F-4742-95E7-8B359925A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734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125A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125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13</Pages>
  <Words>4134</Words>
  <Characters>23565</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eldorado1</dc:creator>
  <cp:keywords/>
  <dc:description/>
  <cp:lastModifiedBy>eldorado1</cp:lastModifiedBy>
  <cp:revision>18</cp:revision>
  <cp:lastPrinted>2018-04-20T04:51:00Z</cp:lastPrinted>
  <dcterms:created xsi:type="dcterms:W3CDTF">2017-11-22T20:38:00Z</dcterms:created>
  <dcterms:modified xsi:type="dcterms:W3CDTF">2020-01-21T00:52:00Z</dcterms:modified>
</cp:coreProperties>
</file>