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76F" w:rsidRPr="00375F89" w:rsidRDefault="002A376F" w:rsidP="0059348B">
      <w:pPr>
        <w:jc w:val="center"/>
        <w:rPr>
          <w:sz w:val="28"/>
          <w:szCs w:val="28"/>
        </w:rPr>
      </w:pPr>
      <w:r w:rsidRPr="00375F89">
        <w:rPr>
          <w:sz w:val="28"/>
          <w:szCs w:val="28"/>
        </w:rPr>
        <w:t>Информационная карта педагогического опыта</w:t>
      </w:r>
    </w:p>
    <w:p w:rsidR="002A376F" w:rsidRDefault="002A376F" w:rsidP="002A376F">
      <w:pPr>
        <w:jc w:val="center"/>
        <w:rPr>
          <w:b/>
          <w:sz w:val="24"/>
          <w:szCs w:val="24"/>
        </w:rPr>
      </w:pPr>
      <w:r w:rsidRPr="00471D33">
        <w:rPr>
          <w:b/>
          <w:sz w:val="24"/>
          <w:szCs w:val="24"/>
        </w:rPr>
        <w:t>Информационная карта инновационного (передового) педагогического опыта</w:t>
      </w:r>
    </w:p>
    <w:p w:rsidR="0059348B" w:rsidRPr="00471D33" w:rsidRDefault="0059348B" w:rsidP="002A376F">
      <w:pPr>
        <w:jc w:val="center"/>
        <w:rPr>
          <w:b/>
          <w:sz w:val="24"/>
          <w:szCs w:val="24"/>
        </w:rPr>
      </w:pPr>
    </w:p>
    <w:tbl>
      <w:tblPr>
        <w:tblW w:w="5262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050"/>
        <w:gridCol w:w="6943"/>
      </w:tblGrid>
      <w:tr w:rsidR="002A376F" w:rsidRPr="00FF1197" w:rsidTr="0059348B">
        <w:trPr>
          <w:trHeight w:val="305"/>
          <w:tblCellSpacing w:w="0" w:type="dxa"/>
          <w:jc w:val="center"/>
        </w:trPr>
        <w:tc>
          <w:tcPr>
            <w:tcW w:w="1526" w:type="pct"/>
          </w:tcPr>
          <w:p w:rsidR="002A376F" w:rsidRPr="00FF1197" w:rsidRDefault="0059348B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Ф. И. О. авторского коллектива, должность</w:t>
            </w:r>
            <w:r w:rsidR="00203659" w:rsidRPr="00FF1197">
              <w:rPr>
                <w:sz w:val="24"/>
                <w:szCs w:val="24"/>
              </w:rPr>
              <w:t>/ стаж</w:t>
            </w:r>
          </w:p>
        </w:tc>
        <w:tc>
          <w:tcPr>
            <w:tcW w:w="3474" w:type="pct"/>
          </w:tcPr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Pr="00FF1197">
              <w:rPr>
                <w:i/>
                <w:sz w:val="24"/>
                <w:szCs w:val="24"/>
              </w:rPr>
              <w:t>Исраилова Вера Михайловна</w:t>
            </w:r>
            <w:r w:rsidRPr="00FF1197">
              <w:rPr>
                <w:sz w:val="24"/>
                <w:szCs w:val="24"/>
              </w:rPr>
              <w:t xml:space="preserve"> - заведующий МАДОУ №3 «Золотой ключик»</w:t>
            </w:r>
            <w:r w:rsidR="00203659" w:rsidRPr="00FF1197">
              <w:rPr>
                <w:sz w:val="24"/>
                <w:szCs w:val="24"/>
              </w:rPr>
              <w:t>/ 38 лет</w:t>
            </w:r>
            <w:r w:rsidRPr="00FF1197">
              <w:rPr>
                <w:sz w:val="24"/>
                <w:szCs w:val="24"/>
              </w:rPr>
              <w:t>;</w:t>
            </w:r>
          </w:p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Pr="00FF1197">
              <w:rPr>
                <w:i/>
                <w:sz w:val="24"/>
                <w:szCs w:val="24"/>
              </w:rPr>
              <w:t>Парфентьева Лариса Владимировна</w:t>
            </w:r>
            <w:r w:rsidRPr="00FF1197">
              <w:rPr>
                <w:sz w:val="24"/>
                <w:szCs w:val="24"/>
              </w:rPr>
              <w:t xml:space="preserve"> - заместитель заведующего по </w:t>
            </w:r>
            <w:proofErr w:type="spellStart"/>
            <w:r w:rsidRPr="00FF1197">
              <w:rPr>
                <w:sz w:val="24"/>
                <w:szCs w:val="24"/>
              </w:rPr>
              <w:t>воспитательно</w:t>
            </w:r>
            <w:proofErr w:type="spellEnd"/>
            <w:r w:rsidRPr="00FF1197">
              <w:rPr>
                <w:sz w:val="24"/>
                <w:szCs w:val="24"/>
              </w:rPr>
              <w:t>-методической работе МАДОУ №3 «Золотой ключик»</w:t>
            </w:r>
            <w:r w:rsidR="00203659" w:rsidRPr="00FF1197">
              <w:rPr>
                <w:sz w:val="24"/>
                <w:szCs w:val="24"/>
              </w:rPr>
              <w:t>/ 14 лет</w:t>
            </w:r>
            <w:r w:rsidRPr="00FF1197">
              <w:rPr>
                <w:sz w:val="24"/>
                <w:szCs w:val="24"/>
              </w:rPr>
              <w:t>;</w:t>
            </w:r>
          </w:p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Pr="00FF1197">
              <w:rPr>
                <w:i/>
                <w:sz w:val="24"/>
                <w:szCs w:val="24"/>
              </w:rPr>
              <w:t>Корнеева Ирина Сергеевна</w:t>
            </w:r>
            <w:r w:rsidRPr="00FF1197">
              <w:rPr>
                <w:sz w:val="24"/>
                <w:szCs w:val="24"/>
              </w:rPr>
              <w:t xml:space="preserve"> - воспитатель, педагог-психолог МАДОУ №3 «Золотой ключик»</w:t>
            </w:r>
            <w:r w:rsidR="00203659" w:rsidRPr="00FF1197">
              <w:rPr>
                <w:sz w:val="24"/>
                <w:szCs w:val="24"/>
              </w:rPr>
              <w:t>/10 лет</w:t>
            </w:r>
            <w:r w:rsidRPr="00FF1197">
              <w:rPr>
                <w:sz w:val="24"/>
                <w:szCs w:val="24"/>
              </w:rPr>
              <w:t xml:space="preserve">;  </w:t>
            </w:r>
          </w:p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Pr="00FF1197">
              <w:rPr>
                <w:i/>
                <w:sz w:val="24"/>
                <w:szCs w:val="24"/>
              </w:rPr>
              <w:t>Комлева Людмила Анатольевна</w:t>
            </w:r>
            <w:r w:rsidRPr="00FF1197">
              <w:rPr>
                <w:sz w:val="24"/>
                <w:szCs w:val="24"/>
              </w:rPr>
              <w:t xml:space="preserve"> – воспитатель МАДОУ №3 «Золотой ключик»</w:t>
            </w:r>
            <w:r w:rsidR="00203659" w:rsidRPr="00FF1197">
              <w:rPr>
                <w:sz w:val="24"/>
                <w:szCs w:val="24"/>
              </w:rPr>
              <w:t>/ 15 лет</w:t>
            </w:r>
            <w:r w:rsidRPr="00FF1197">
              <w:rPr>
                <w:sz w:val="24"/>
                <w:szCs w:val="24"/>
              </w:rPr>
              <w:t>;</w:t>
            </w:r>
          </w:p>
          <w:p w:rsidR="0059348B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 </w:t>
            </w:r>
            <w:r w:rsidRPr="00FF1197">
              <w:rPr>
                <w:i/>
                <w:sz w:val="24"/>
                <w:szCs w:val="24"/>
              </w:rPr>
              <w:t>Екимова Елена Владимировна</w:t>
            </w:r>
            <w:r w:rsidRPr="00FF1197">
              <w:rPr>
                <w:sz w:val="24"/>
                <w:szCs w:val="24"/>
              </w:rPr>
              <w:t xml:space="preserve"> – учитель-</w:t>
            </w:r>
            <w:proofErr w:type="gramStart"/>
            <w:r w:rsidRPr="00FF1197">
              <w:rPr>
                <w:sz w:val="24"/>
                <w:szCs w:val="24"/>
              </w:rPr>
              <w:t>логопед  МАДОУ</w:t>
            </w:r>
            <w:proofErr w:type="gramEnd"/>
            <w:r w:rsidRPr="00FF1197">
              <w:rPr>
                <w:sz w:val="24"/>
                <w:szCs w:val="24"/>
              </w:rPr>
              <w:t xml:space="preserve"> №3 «Золотой ключик»</w:t>
            </w:r>
            <w:r w:rsidR="00203659" w:rsidRPr="00FF1197">
              <w:rPr>
                <w:sz w:val="24"/>
                <w:szCs w:val="24"/>
              </w:rPr>
              <w:t>/ 32 года</w:t>
            </w:r>
            <w:r w:rsidRPr="00FF1197">
              <w:rPr>
                <w:sz w:val="24"/>
                <w:szCs w:val="24"/>
              </w:rPr>
              <w:t>;</w:t>
            </w:r>
          </w:p>
          <w:p w:rsidR="002A376F" w:rsidRPr="00FF1197" w:rsidRDefault="0059348B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</w:t>
            </w:r>
            <w:r w:rsidRPr="00FF1197">
              <w:rPr>
                <w:i/>
                <w:sz w:val="24"/>
                <w:szCs w:val="24"/>
              </w:rPr>
              <w:t>Плотникова Мария Геннадьевна</w:t>
            </w:r>
            <w:r w:rsidRPr="00FF1197">
              <w:rPr>
                <w:sz w:val="24"/>
                <w:szCs w:val="24"/>
              </w:rPr>
              <w:t xml:space="preserve"> – учитель-дефектолог МАДОУ №3 «Золотой ключик»</w:t>
            </w:r>
            <w:r w:rsidR="00203659" w:rsidRPr="00FF1197">
              <w:rPr>
                <w:sz w:val="24"/>
                <w:szCs w:val="24"/>
              </w:rPr>
              <w:t>/ 5 лет</w:t>
            </w:r>
          </w:p>
        </w:tc>
      </w:tr>
      <w:tr w:rsidR="002A376F" w:rsidRPr="00FF1197" w:rsidTr="0059348B">
        <w:trPr>
          <w:trHeight w:val="988"/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Учреждение (название, почтовый адрес, телефон, e-</w:t>
            </w:r>
            <w:proofErr w:type="spellStart"/>
            <w:r w:rsidRPr="00FF1197">
              <w:rPr>
                <w:sz w:val="24"/>
                <w:szCs w:val="24"/>
              </w:rPr>
              <w:t>mail</w:t>
            </w:r>
            <w:proofErr w:type="spellEnd"/>
            <w:r w:rsidRPr="00FF1197">
              <w:rPr>
                <w:sz w:val="24"/>
                <w:szCs w:val="24"/>
              </w:rPr>
              <w:t xml:space="preserve">) </w:t>
            </w:r>
          </w:p>
        </w:tc>
        <w:tc>
          <w:tcPr>
            <w:tcW w:w="3474" w:type="pct"/>
          </w:tcPr>
          <w:p w:rsidR="0059348B" w:rsidRPr="00FF1197" w:rsidRDefault="002A376F" w:rsidP="0059348B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Название учреждения:</w:t>
            </w:r>
            <w:r w:rsidR="0059348B" w:rsidRPr="00FF1197">
              <w:rPr>
                <w:sz w:val="24"/>
                <w:szCs w:val="24"/>
              </w:rPr>
              <w:t xml:space="preserve"> </w:t>
            </w:r>
            <w:proofErr w:type="gramStart"/>
            <w:r w:rsidR="0059348B" w:rsidRPr="00FF1197">
              <w:rPr>
                <w:sz w:val="24"/>
                <w:szCs w:val="24"/>
              </w:rPr>
              <w:t>МАДОУ  детский</w:t>
            </w:r>
            <w:proofErr w:type="gramEnd"/>
            <w:r w:rsidR="0059348B" w:rsidRPr="00FF1197">
              <w:rPr>
                <w:sz w:val="24"/>
                <w:szCs w:val="24"/>
              </w:rPr>
              <w:t xml:space="preserve"> сад комбинированного вида №3 «Золотой ключик» г. Южно-Сахалинска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  <w:p w:rsidR="002A376F" w:rsidRPr="00FF1197" w:rsidRDefault="0059348B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Почтовый адрес</w:t>
            </w:r>
            <w:r w:rsidR="002A376F" w:rsidRPr="00FF1197">
              <w:rPr>
                <w:sz w:val="24"/>
                <w:szCs w:val="24"/>
              </w:rPr>
              <w:t>:</w:t>
            </w:r>
            <w:r w:rsidRPr="00FF1197">
              <w:rPr>
                <w:sz w:val="24"/>
                <w:szCs w:val="24"/>
              </w:rPr>
              <w:t xml:space="preserve"> г. Южно-Сахалинск, ул. Ленина, 467-а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Телефон:</w:t>
            </w:r>
            <w:r w:rsidR="0059348B" w:rsidRPr="00FF1197">
              <w:rPr>
                <w:sz w:val="24"/>
                <w:szCs w:val="24"/>
              </w:rPr>
              <w:t xml:space="preserve"> 75-07-88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  <w:lang w:val="en-US"/>
              </w:rPr>
              <w:t>E</w:t>
            </w:r>
            <w:r w:rsidRPr="00FF1197">
              <w:rPr>
                <w:sz w:val="24"/>
                <w:szCs w:val="24"/>
              </w:rPr>
              <w:t>-</w:t>
            </w:r>
            <w:r w:rsidRPr="00FF1197">
              <w:rPr>
                <w:sz w:val="24"/>
                <w:szCs w:val="24"/>
                <w:lang w:val="en-US"/>
              </w:rPr>
              <w:t>mail</w:t>
            </w:r>
            <w:r w:rsidRPr="00FF1197">
              <w:rPr>
                <w:sz w:val="24"/>
                <w:szCs w:val="24"/>
              </w:rPr>
              <w:t>:</w:t>
            </w:r>
            <w:r w:rsidR="0059348B" w:rsidRPr="00FF1197">
              <w:rPr>
                <w:sz w:val="24"/>
                <w:szCs w:val="24"/>
              </w:rPr>
              <w:t xml:space="preserve"> </w:t>
            </w:r>
            <w:proofErr w:type="spellStart"/>
            <w:r w:rsidR="0059348B" w:rsidRPr="00FF1197">
              <w:rPr>
                <w:sz w:val="24"/>
                <w:szCs w:val="24"/>
                <w:lang w:val="en-US"/>
              </w:rPr>
              <w:t>dou</w:t>
            </w:r>
            <w:proofErr w:type="spellEnd"/>
            <w:r w:rsidR="0059348B" w:rsidRPr="00FF1197">
              <w:rPr>
                <w:sz w:val="24"/>
                <w:szCs w:val="24"/>
              </w:rPr>
              <w:t>3@</w:t>
            </w:r>
            <w:proofErr w:type="spellStart"/>
            <w:r w:rsidR="0059348B" w:rsidRPr="00FF1197">
              <w:rPr>
                <w:sz w:val="24"/>
                <w:szCs w:val="24"/>
                <w:lang w:val="en-US"/>
              </w:rPr>
              <w:t>yuzhno</w:t>
            </w:r>
            <w:proofErr w:type="spellEnd"/>
            <w:r w:rsidR="0059348B" w:rsidRPr="00FF1197">
              <w:rPr>
                <w:sz w:val="24"/>
                <w:szCs w:val="24"/>
              </w:rPr>
              <w:t>-</w:t>
            </w:r>
            <w:proofErr w:type="spellStart"/>
            <w:r w:rsidR="0059348B" w:rsidRPr="00FF1197">
              <w:rPr>
                <w:sz w:val="24"/>
                <w:szCs w:val="24"/>
                <w:lang w:val="en-US"/>
              </w:rPr>
              <w:t>sakh</w:t>
            </w:r>
            <w:proofErr w:type="spellEnd"/>
            <w:r w:rsidR="0059348B" w:rsidRPr="00FF1197">
              <w:rPr>
                <w:sz w:val="24"/>
                <w:szCs w:val="24"/>
              </w:rPr>
              <w:t>.</w:t>
            </w:r>
            <w:proofErr w:type="spellStart"/>
            <w:r w:rsidR="0059348B" w:rsidRPr="00FF1197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1. Тема инновационного (передового) педагогического опыта</w:t>
            </w:r>
          </w:p>
        </w:tc>
        <w:tc>
          <w:tcPr>
            <w:tcW w:w="3474" w:type="pct"/>
          </w:tcPr>
          <w:p w:rsidR="00203659" w:rsidRPr="00FF1197" w:rsidRDefault="00203659" w:rsidP="00203659">
            <w:pPr>
              <w:widowControl/>
              <w:suppressAutoHyphens/>
              <w:autoSpaceDE/>
              <w:autoSpaceDN/>
              <w:adjustRightInd/>
              <w:jc w:val="both"/>
              <w:rPr>
                <w:sz w:val="24"/>
                <w:szCs w:val="24"/>
                <w:lang w:eastAsia="en-US"/>
              </w:rPr>
            </w:pPr>
            <w:r w:rsidRPr="00FF1197">
              <w:rPr>
                <w:rFonts w:eastAsiaTheme="minorHAnsi"/>
                <w:sz w:val="24"/>
                <w:szCs w:val="24"/>
                <w:lang w:eastAsia="en-US"/>
              </w:rPr>
              <w:t xml:space="preserve">«Создание системы коррекционной работы и модели комплексного взаимодействия </w:t>
            </w:r>
            <w:proofErr w:type="gramStart"/>
            <w:r w:rsidRPr="00FF1197">
              <w:rPr>
                <w:rFonts w:eastAsiaTheme="minorHAnsi"/>
                <w:sz w:val="24"/>
                <w:szCs w:val="24"/>
                <w:lang w:eastAsia="en-US"/>
              </w:rPr>
              <w:t>педагогов  при</w:t>
            </w:r>
            <w:proofErr w:type="gramEnd"/>
            <w:r w:rsidRPr="00FF1197">
              <w:rPr>
                <w:rFonts w:eastAsiaTheme="minorHAnsi"/>
                <w:sz w:val="24"/>
                <w:szCs w:val="24"/>
                <w:lang w:eastAsia="en-US"/>
              </w:rPr>
              <w:t xml:space="preserve"> организации работы с детьми с ограниченными возможностями здоровья (с особыми образовательными потребностями) в целях их успешной социальной адаптации и интеграции».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2. Источник изменений (противоречия, новые средства обучения, новые условия образовательной деятельности, др.)</w:t>
            </w:r>
          </w:p>
        </w:tc>
        <w:tc>
          <w:tcPr>
            <w:tcW w:w="3474" w:type="pct"/>
          </w:tcPr>
          <w:p w:rsidR="006A5945" w:rsidRPr="00FF1197" w:rsidRDefault="006A5945" w:rsidP="00A53563">
            <w:pPr>
              <w:rPr>
                <w:sz w:val="24"/>
                <w:szCs w:val="24"/>
              </w:rPr>
            </w:pPr>
            <w:r w:rsidRPr="00FF1197">
              <w:rPr>
                <w:b/>
                <w:sz w:val="24"/>
                <w:szCs w:val="24"/>
              </w:rPr>
              <w:t xml:space="preserve">     </w:t>
            </w:r>
            <w:r w:rsidR="00DA2703" w:rsidRPr="00FF1197">
              <w:rPr>
                <w:b/>
                <w:sz w:val="24"/>
                <w:szCs w:val="24"/>
              </w:rPr>
              <w:t xml:space="preserve"> </w:t>
            </w:r>
            <w:r w:rsidRPr="00FF1197">
              <w:rPr>
                <w:b/>
                <w:sz w:val="24"/>
                <w:szCs w:val="24"/>
              </w:rPr>
              <w:t xml:space="preserve"> </w:t>
            </w:r>
            <w:r w:rsidRPr="00FF1197">
              <w:rPr>
                <w:sz w:val="24"/>
                <w:szCs w:val="24"/>
              </w:rPr>
              <w:t xml:space="preserve">В настоящее время в дошкольном образовании ощущается острая потребность в систематизации и модернизации системы работы, </w:t>
            </w:r>
            <w:proofErr w:type="gramStart"/>
            <w:r w:rsidRPr="00FF1197">
              <w:rPr>
                <w:sz w:val="24"/>
                <w:szCs w:val="24"/>
              </w:rPr>
              <w:t>направленной  на</w:t>
            </w:r>
            <w:proofErr w:type="gramEnd"/>
            <w:r w:rsidRPr="00FF1197">
              <w:rPr>
                <w:sz w:val="24"/>
                <w:szCs w:val="24"/>
              </w:rPr>
              <w:t xml:space="preserve"> организацию эффективного психолого-педагогического, коррекционного сопровождения детей, имеющих нарушения в развитии и их семей. </w:t>
            </w:r>
          </w:p>
          <w:p w:rsidR="002A376F" w:rsidRPr="00FF1197" w:rsidRDefault="00DA2703" w:rsidP="00A53563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      </w:t>
            </w:r>
            <w:r w:rsidR="00A53563" w:rsidRPr="00FF1197">
              <w:rPr>
                <w:sz w:val="24"/>
                <w:szCs w:val="24"/>
              </w:rPr>
              <w:t>Совершенствование системы работы с детьми с ОВЗ отвечает одной из актуальных социально-экономических и демографических проблем современного российского общества - включение детей с ограниченными возможностями здоровья (ОВЗ) в общество.</w:t>
            </w:r>
          </w:p>
          <w:p w:rsidR="00A53563" w:rsidRPr="00FF1197" w:rsidRDefault="00A53563" w:rsidP="00A53563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Также источником изменений выступили новые условия образовательной деятельности в дошкольном образовании, обозначенные в российском законодательстве - обеспечение равных возможностей получения качественного образования всеми детьми.</w:t>
            </w:r>
          </w:p>
          <w:p w:rsidR="00A53563" w:rsidRPr="00FF1197" w:rsidRDefault="00A53563" w:rsidP="00A53563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Именно эти, </w:t>
            </w:r>
            <w:r w:rsidRPr="00FF1197">
              <w:rPr>
                <w:b/>
                <w:i/>
                <w:sz w:val="24"/>
                <w:szCs w:val="24"/>
              </w:rPr>
              <w:t>поставленные государством задачи, выявили необходимость совершенствования работы с детьми с особыми образовательными потребностями.</w:t>
            </w:r>
            <w:r w:rsidRPr="00FF1197">
              <w:rPr>
                <w:sz w:val="24"/>
                <w:szCs w:val="24"/>
              </w:rPr>
              <w:t xml:space="preserve">  Для их успешной социальной адаптации и интеграции в общество необходима эффективная, педагогически целесообразная, обеспечивающая комплексное развитие ребёнка, система коррекционной работы и специальная развивающая среда.</w:t>
            </w:r>
          </w:p>
          <w:p w:rsidR="00A53563" w:rsidRPr="00FF1197" w:rsidRDefault="00A53563" w:rsidP="00A53563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lastRenderedPageBreak/>
              <w:t xml:space="preserve">3. Идея изменений (в чем сущность инновационного (передового) педагогического опыта: в использовании образовательных, </w:t>
            </w:r>
            <w:proofErr w:type="spellStart"/>
            <w:r w:rsidRPr="00FF1197">
              <w:rPr>
                <w:sz w:val="24"/>
                <w:szCs w:val="24"/>
              </w:rPr>
              <w:t>коммуникационно</w:t>
            </w:r>
            <w:proofErr w:type="spellEnd"/>
            <w:r w:rsidRPr="00FF1197">
              <w:rPr>
                <w:sz w:val="24"/>
                <w:szCs w:val="24"/>
              </w:rPr>
              <w:t>-информационных или других технологий; в изменении содержания образования, организация учебного или воспитательного процесса, др.)</w:t>
            </w:r>
          </w:p>
        </w:tc>
        <w:tc>
          <w:tcPr>
            <w:tcW w:w="3474" w:type="pct"/>
          </w:tcPr>
          <w:p w:rsidR="002A376F" w:rsidRPr="00FF1197" w:rsidRDefault="00A53563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Основная идея заключается в том, что развитие личности детей с ОВЗ, будет проходить более эффективно при условии функционирования комплексной системы работы педагогов с детьми с ОВЗ в условиях ДОУ, с применением технологий, методов и способов коррекционно-развивающей работы, позволяющих максимально раскрыть потенциал каждого ребёнка с ограниченными возможностями здоровья.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Определена главная цель изменений - разработка содержания комплексной системы работы с детьми с ОВЗ в условиях ДОУ, определение технологий, методов и способов коррекционно-развивающей работы для максимально возможного развития каждого ребёнка с ограниченными возможностями здоровья и их успешной социальной адаптации.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 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4. Концепция изменений (способы, их преимущества перед аналогами и новизна, ограничения, трудоемкость, риски)</w:t>
            </w:r>
          </w:p>
        </w:tc>
        <w:tc>
          <w:tcPr>
            <w:tcW w:w="3474" w:type="pct"/>
          </w:tcPr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Концепция изменений представлена системой коррекционно-развивающей работы в ДОУ, включающей в себя: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алгоритм организации психолого-педагогического, коррекционного сопровождения и функциональные обязанности всех педагогов;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модель комплексного взаимодействия педагогов при организации работы с детьми с ОВЗ;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организация работы, алгоритм действий, документация руководителей и всех педагогов, сопровождающих ребёнка с ОВЗ;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организация работы психолого-педагогического консилиума ДОУ;</w:t>
            </w:r>
          </w:p>
          <w:p w:rsidR="006A5945" w:rsidRPr="00FF1197" w:rsidRDefault="006A5945" w:rsidP="006A5945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разработки диагностических материалов, ИОМ и др. документов.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5. Условия реализации изменений (включая личностно-профессиональные качества педагога и достигнутый им уровень профессионализма)</w:t>
            </w:r>
          </w:p>
        </w:tc>
        <w:tc>
          <w:tcPr>
            <w:tcW w:w="3474" w:type="pct"/>
          </w:tcPr>
          <w:p w:rsidR="002A376F" w:rsidRPr="00FF1197" w:rsidRDefault="00DA2703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Реализация изменений предполагает выполнение следующих условий:</w:t>
            </w:r>
          </w:p>
          <w:p w:rsidR="00DA2703" w:rsidRPr="00FF1197" w:rsidRDefault="00DA2703" w:rsidP="00DA2703">
            <w:pPr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 xml:space="preserve">- </w:t>
            </w:r>
            <w:proofErr w:type="gramStart"/>
            <w:r w:rsidRPr="00FF1197">
              <w:rPr>
                <w:iCs/>
                <w:sz w:val="24"/>
                <w:szCs w:val="24"/>
                <w:lang w:bidi="ru-RU"/>
              </w:rPr>
              <w:t>создание  (</w:t>
            </w:r>
            <w:proofErr w:type="gramEnd"/>
            <w:r w:rsidRPr="00FF1197">
              <w:rPr>
                <w:iCs/>
                <w:sz w:val="24"/>
                <w:szCs w:val="24"/>
                <w:lang w:bidi="ru-RU"/>
              </w:rPr>
              <w:t>отбор) диагностического инструментария и создание системы мониторинга (цель - динамика развития детей с ОВЗ);</w:t>
            </w:r>
          </w:p>
          <w:p w:rsidR="00DA2703" w:rsidRPr="00FF1197" w:rsidRDefault="00DA2703" w:rsidP="00DA2703">
            <w:pPr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>- кадровое обеспечение (систематическая работа по повышению профессиональной компетентности педагогов);</w:t>
            </w:r>
          </w:p>
          <w:p w:rsidR="00DA2703" w:rsidRPr="00FF1197" w:rsidRDefault="00DA2703" w:rsidP="00DA2703">
            <w:pPr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>- взаимодействие с семьёй (повышение компетентности родителей, удовлетворённость предоставляемыми услугами);</w:t>
            </w:r>
          </w:p>
          <w:p w:rsidR="00DA2703" w:rsidRPr="00FF1197" w:rsidRDefault="00DA2703" w:rsidP="00DA2703">
            <w:pPr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 xml:space="preserve">- постоянное совершенствование развивающей </w:t>
            </w:r>
            <w:r w:rsidR="00116BDC" w:rsidRPr="00FF1197">
              <w:rPr>
                <w:iCs/>
                <w:sz w:val="24"/>
                <w:szCs w:val="24"/>
                <w:lang w:bidi="ru-RU"/>
              </w:rPr>
              <w:t>предметно-пространственной</w:t>
            </w:r>
            <w:r w:rsidRPr="00FF1197">
              <w:rPr>
                <w:iCs/>
                <w:sz w:val="24"/>
                <w:szCs w:val="24"/>
                <w:lang w:bidi="ru-RU"/>
              </w:rPr>
              <w:t xml:space="preserve"> среды (создание специальной ППС);</w:t>
            </w:r>
          </w:p>
          <w:p w:rsidR="00DA2703" w:rsidRPr="00FF1197" w:rsidRDefault="00DA2703" w:rsidP="00DA2703">
            <w:pPr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>- обеспечение качественного содержания коррекционно-развивающей работы (изучение и внедрение новых методик, технологий, разработка и реализация индивидуальных образовательных маршрутов)</w:t>
            </w:r>
            <w:r w:rsidR="00116BDC" w:rsidRPr="00FF1197">
              <w:rPr>
                <w:iCs/>
                <w:sz w:val="24"/>
                <w:szCs w:val="24"/>
                <w:lang w:bidi="ru-RU"/>
              </w:rPr>
              <w:t>;</w:t>
            </w:r>
          </w:p>
          <w:p w:rsidR="00DA2703" w:rsidRPr="00FF1197" w:rsidRDefault="00DA2703" w:rsidP="00DA2703">
            <w:pPr>
              <w:rPr>
                <w:iCs/>
                <w:sz w:val="24"/>
                <w:szCs w:val="24"/>
                <w:lang w:bidi="ru-RU"/>
              </w:rPr>
            </w:pPr>
            <w:r w:rsidRPr="00FF1197">
              <w:rPr>
                <w:iCs/>
                <w:sz w:val="24"/>
                <w:szCs w:val="24"/>
                <w:lang w:bidi="ru-RU"/>
              </w:rPr>
              <w:t xml:space="preserve">- комплексное взаимодействие педагогов ДОУ при организации работы с детьми с ОВЗ (создание системы).   </w:t>
            </w:r>
          </w:p>
          <w:p w:rsidR="00DA2703" w:rsidRPr="00FF1197" w:rsidRDefault="00DA2703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6. Результат изменений</w:t>
            </w:r>
          </w:p>
        </w:tc>
        <w:tc>
          <w:tcPr>
            <w:tcW w:w="3474" w:type="pct"/>
          </w:tcPr>
          <w:p w:rsidR="002A376F" w:rsidRPr="00FF1197" w:rsidRDefault="00116BDC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Внедрение системы коррекционной работы с детьми с ОВЗ позволяет:</w:t>
            </w:r>
          </w:p>
          <w:p w:rsidR="00116BDC" w:rsidRPr="00FF1197" w:rsidRDefault="00116BDC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- обеспечить устойчивую положительную динамику развития у </w:t>
            </w:r>
            <w:r w:rsidRPr="00FF1197">
              <w:rPr>
                <w:sz w:val="24"/>
                <w:szCs w:val="24"/>
              </w:rPr>
              <w:lastRenderedPageBreak/>
              <w:t>всех детей ключевых компетенций, в соответствии с их возможностями;</w:t>
            </w:r>
          </w:p>
          <w:p w:rsidR="00116BDC" w:rsidRPr="00FF1197" w:rsidRDefault="00116BDC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способствовать успешной социализации детей с ОВЗ (через систему различных мероприятий социальной направленности);</w:t>
            </w:r>
          </w:p>
          <w:p w:rsidR="00116BDC" w:rsidRPr="00FF1197" w:rsidRDefault="00116BDC" w:rsidP="00116BDC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использовать эффективный диагностический инструментарий в соответствии с задачами АООП;</w:t>
            </w:r>
          </w:p>
          <w:p w:rsidR="00116BDC" w:rsidRPr="00FF1197" w:rsidRDefault="00961892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повысить профессиональную компетентность</w:t>
            </w:r>
            <w:r w:rsidR="00116BDC" w:rsidRPr="00FF1197">
              <w:rPr>
                <w:sz w:val="24"/>
                <w:szCs w:val="24"/>
              </w:rPr>
              <w:t xml:space="preserve"> </w:t>
            </w:r>
            <w:r w:rsidRPr="00FF1197">
              <w:rPr>
                <w:sz w:val="24"/>
                <w:szCs w:val="24"/>
              </w:rPr>
              <w:t>(</w:t>
            </w:r>
            <w:r w:rsidR="00116BDC" w:rsidRPr="00FF1197">
              <w:rPr>
                <w:sz w:val="24"/>
                <w:szCs w:val="24"/>
              </w:rPr>
              <w:t>квалификацию</w:t>
            </w:r>
            <w:r w:rsidRPr="00FF1197">
              <w:rPr>
                <w:sz w:val="24"/>
                <w:szCs w:val="24"/>
              </w:rPr>
              <w:t xml:space="preserve">) педагогов по вопросам </w:t>
            </w:r>
            <w:proofErr w:type="gramStart"/>
            <w:r w:rsidRPr="00FF1197">
              <w:rPr>
                <w:sz w:val="24"/>
                <w:szCs w:val="24"/>
              </w:rPr>
              <w:t>обучения,  воспитания</w:t>
            </w:r>
            <w:proofErr w:type="gramEnd"/>
            <w:r w:rsidRPr="00FF1197">
              <w:rPr>
                <w:sz w:val="24"/>
                <w:szCs w:val="24"/>
              </w:rPr>
              <w:t xml:space="preserve"> и развития</w:t>
            </w:r>
            <w:r w:rsidR="00116BDC" w:rsidRPr="00FF1197">
              <w:rPr>
                <w:sz w:val="24"/>
                <w:szCs w:val="24"/>
              </w:rPr>
              <w:t xml:space="preserve"> детей с ОВЗ</w:t>
            </w:r>
            <w:r w:rsidRPr="00FF1197">
              <w:rPr>
                <w:sz w:val="24"/>
                <w:szCs w:val="24"/>
              </w:rPr>
              <w:t xml:space="preserve">, </w:t>
            </w:r>
            <w:r w:rsidR="00116BDC" w:rsidRPr="00FF1197">
              <w:rPr>
                <w:sz w:val="24"/>
                <w:szCs w:val="24"/>
              </w:rPr>
              <w:t>детей-инвалидов</w:t>
            </w:r>
            <w:r w:rsidRPr="00FF1197">
              <w:rPr>
                <w:sz w:val="24"/>
                <w:szCs w:val="24"/>
              </w:rPr>
              <w:t>;</w:t>
            </w:r>
          </w:p>
          <w:p w:rsidR="00961892" w:rsidRPr="00FF1197" w:rsidRDefault="00961892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повысить количество родителей, удовлетворенных качеством дошкольных образовательных услуг;</w:t>
            </w:r>
          </w:p>
          <w:p w:rsidR="00961892" w:rsidRPr="00FF1197" w:rsidRDefault="00961892" w:rsidP="00961892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создать развивающую предметно-пространственную среду в соответствии с требованиями ФГОС ДО и особыми потребностями детей с ОВЗ.</w:t>
            </w: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lastRenderedPageBreak/>
              <w:t>7. Публикации</w:t>
            </w:r>
          </w:p>
        </w:tc>
        <w:tc>
          <w:tcPr>
            <w:tcW w:w="3474" w:type="pct"/>
          </w:tcPr>
          <w:p w:rsidR="00961892" w:rsidRPr="00FF1197" w:rsidRDefault="00961892" w:rsidP="00116BDC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1. Публикация в научно-методическом журнале «Сахалинское образование </w:t>
            </w:r>
            <w:r w:rsidRPr="00FF1197">
              <w:rPr>
                <w:sz w:val="24"/>
                <w:szCs w:val="24"/>
                <w:lang w:val="en-US"/>
              </w:rPr>
              <w:t>XXI</w:t>
            </w:r>
            <w:r w:rsidRPr="00FF1197">
              <w:rPr>
                <w:sz w:val="24"/>
                <w:szCs w:val="24"/>
              </w:rPr>
              <w:t xml:space="preserve"> век», №2 2019г. – статья «Создание развивающей среды в ДОУ для детей с ОВЗ».</w:t>
            </w:r>
          </w:p>
          <w:p w:rsidR="0056505A" w:rsidRPr="00FF1197" w:rsidRDefault="00961892" w:rsidP="00116BDC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2. Выпущено методическое пособие</w:t>
            </w:r>
            <w:r w:rsidR="00116BDC" w:rsidRPr="00FF1197">
              <w:rPr>
                <w:sz w:val="24"/>
                <w:szCs w:val="24"/>
              </w:rPr>
              <w:t xml:space="preserve"> «Модель комплексного взаимодействия педагогов при организации работы с детьми с ограниченными возможностями здоровья в ДОО», изд. ИРОСО г. Южно-Сахалинска, 2019г.</w:t>
            </w:r>
          </w:p>
          <w:p w:rsidR="00116BDC" w:rsidRPr="00FF1197" w:rsidRDefault="00116BDC" w:rsidP="00116BDC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 </w:t>
            </w:r>
            <w:r w:rsidR="0056505A" w:rsidRPr="00FF1197">
              <w:rPr>
                <w:sz w:val="24"/>
                <w:szCs w:val="24"/>
              </w:rPr>
              <w:t>(приказ ИРОСО от 01.07.2019г. №4.52-242, Протокол РИС №4 от 01.07.19г.)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 xml:space="preserve">Описание педагогического опыта </w:t>
            </w:r>
          </w:p>
        </w:tc>
        <w:tc>
          <w:tcPr>
            <w:tcW w:w="3474" w:type="pct"/>
          </w:tcPr>
          <w:p w:rsidR="002A376F" w:rsidRPr="00FF1197" w:rsidRDefault="00116BDC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Представлено далее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Экспертное заключение (предполагаемый масштаб и формы распространения изменений)</w:t>
            </w:r>
          </w:p>
        </w:tc>
        <w:tc>
          <w:tcPr>
            <w:tcW w:w="3474" w:type="pct"/>
          </w:tcPr>
          <w:p w:rsidR="0056505A" w:rsidRPr="00FF1197" w:rsidRDefault="0056505A" w:rsidP="0056505A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Экспертный совет Департамента образования Администрации г. Южно-Сахалинска от 07.02.2020г.  протокол №4 (приказ «Об обобщении опыта работы педагогических работников» от 07.02.2020г. №54):</w:t>
            </w:r>
          </w:p>
          <w:p w:rsidR="0056505A" w:rsidRPr="00FF1197" w:rsidRDefault="0056505A" w:rsidP="0056505A">
            <w:pPr>
              <w:tabs>
                <w:tab w:val="num" w:pos="-180"/>
              </w:tabs>
              <w:jc w:val="both"/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- рекомендовано обобщить данный опыт работы на региональном уровне для внесения в областной банк передового педагогического опыта</w:t>
            </w:r>
          </w:p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  <w:tr w:rsidR="002A376F" w:rsidRPr="00FF1197" w:rsidTr="0059348B">
        <w:trPr>
          <w:tblCellSpacing w:w="0" w:type="dxa"/>
          <w:jc w:val="center"/>
        </w:trPr>
        <w:tc>
          <w:tcPr>
            <w:tcW w:w="1526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  <w:r w:rsidRPr="00FF1197">
              <w:rPr>
                <w:sz w:val="24"/>
                <w:szCs w:val="24"/>
              </w:rPr>
              <w:t>Ф.И.О. эксперта, должность, место работы</w:t>
            </w:r>
          </w:p>
        </w:tc>
        <w:tc>
          <w:tcPr>
            <w:tcW w:w="3474" w:type="pct"/>
          </w:tcPr>
          <w:p w:rsidR="002A376F" w:rsidRPr="00FF1197" w:rsidRDefault="002A376F" w:rsidP="00692001">
            <w:pPr>
              <w:rPr>
                <w:sz w:val="24"/>
                <w:szCs w:val="24"/>
              </w:rPr>
            </w:pPr>
          </w:p>
        </w:tc>
      </w:tr>
    </w:tbl>
    <w:p w:rsidR="009B593B" w:rsidRPr="00FF1197" w:rsidRDefault="009B593B" w:rsidP="002A376F">
      <w:pPr>
        <w:widowControl/>
        <w:autoSpaceDE/>
        <w:autoSpaceDN/>
        <w:adjustRightInd/>
        <w:ind w:left="360" w:hanging="360"/>
        <w:jc w:val="both"/>
        <w:rPr>
          <w:rFonts w:eastAsia="Calibri"/>
          <w:sz w:val="24"/>
          <w:szCs w:val="24"/>
          <w:lang w:eastAsia="en-US"/>
        </w:rPr>
      </w:pPr>
    </w:p>
    <w:p w:rsidR="002A376F" w:rsidRPr="00FF1197" w:rsidRDefault="002A376F" w:rsidP="002A376F">
      <w:pPr>
        <w:widowControl/>
        <w:autoSpaceDE/>
        <w:autoSpaceDN/>
        <w:adjustRightInd/>
        <w:ind w:left="360" w:hanging="360"/>
        <w:jc w:val="both"/>
        <w:rPr>
          <w:rFonts w:eastAsia="Calibri"/>
          <w:sz w:val="24"/>
          <w:szCs w:val="24"/>
          <w:lang w:eastAsia="en-US"/>
        </w:rPr>
      </w:pPr>
      <w:r w:rsidRPr="00FF1197">
        <w:rPr>
          <w:rFonts w:eastAsia="Calibri"/>
          <w:sz w:val="24"/>
          <w:szCs w:val="24"/>
          <w:lang w:eastAsia="en-US"/>
        </w:rPr>
        <w:t>Дата заполнения экспертного заключения:</w:t>
      </w:r>
    </w:p>
    <w:p w:rsidR="002A376F" w:rsidRPr="00FF1197" w:rsidRDefault="002A376F" w:rsidP="002A376F">
      <w:pPr>
        <w:widowControl/>
        <w:autoSpaceDE/>
        <w:autoSpaceDN/>
        <w:adjustRightInd/>
        <w:ind w:left="360" w:hanging="360"/>
        <w:jc w:val="both"/>
        <w:rPr>
          <w:rFonts w:eastAsia="Calibri"/>
          <w:sz w:val="24"/>
          <w:szCs w:val="24"/>
          <w:lang w:eastAsia="en-US"/>
        </w:rPr>
      </w:pPr>
      <w:r w:rsidRPr="00FF1197">
        <w:rPr>
          <w:rFonts w:eastAsia="Calibri"/>
          <w:sz w:val="24"/>
          <w:szCs w:val="24"/>
          <w:lang w:eastAsia="en-US"/>
        </w:rPr>
        <w:t>«____</w:t>
      </w:r>
      <w:proofErr w:type="gramStart"/>
      <w:r w:rsidRPr="00FF1197">
        <w:rPr>
          <w:rFonts w:eastAsia="Calibri"/>
          <w:sz w:val="24"/>
          <w:szCs w:val="24"/>
          <w:lang w:eastAsia="en-US"/>
        </w:rPr>
        <w:t>_»_</w:t>
      </w:r>
      <w:proofErr w:type="gramEnd"/>
      <w:r w:rsidRPr="00FF1197">
        <w:rPr>
          <w:rFonts w:eastAsia="Calibri"/>
          <w:sz w:val="24"/>
          <w:szCs w:val="24"/>
          <w:lang w:eastAsia="en-US"/>
        </w:rPr>
        <w:t>________________ 20</w:t>
      </w:r>
      <w:r w:rsidR="009B593B" w:rsidRPr="00FF1197">
        <w:rPr>
          <w:rFonts w:eastAsia="Calibri"/>
          <w:sz w:val="24"/>
          <w:szCs w:val="24"/>
          <w:lang w:eastAsia="en-US"/>
        </w:rPr>
        <w:t>20</w:t>
      </w:r>
      <w:r w:rsidRPr="00FF1197">
        <w:rPr>
          <w:rFonts w:eastAsia="Calibri"/>
          <w:sz w:val="24"/>
          <w:szCs w:val="24"/>
          <w:lang w:eastAsia="en-US"/>
        </w:rPr>
        <w:t xml:space="preserve"> год.</w:t>
      </w:r>
    </w:p>
    <w:p w:rsidR="00AD6AD3" w:rsidRPr="00FF1197" w:rsidRDefault="00AD6AD3" w:rsidP="009B593B">
      <w:pPr>
        <w:widowControl/>
        <w:autoSpaceDE/>
        <w:autoSpaceDN/>
        <w:adjustRightInd/>
        <w:rPr>
          <w:iCs/>
          <w:sz w:val="24"/>
          <w:szCs w:val="24"/>
        </w:rPr>
      </w:pPr>
      <w:bookmarkStart w:id="0" w:name="_GoBack"/>
      <w:bookmarkEnd w:id="0"/>
    </w:p>
    <w:sectPr w:rsidR="00AD6AD3" w:rsidRPr="00FF1197" w:rsidSect="00593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14"/>
    <w:rsid w:val="00116BDC"/>
    <w:rsid w:val="00203659"/>
    <w:rsid w:val="002A376F"/>
    <w:rsid w:val="00474E14"/>
    <w:rsid w:val="0056505A"/>
    <w:rsid w:val="0059348B"/>
    <w:rsid w:val="006A5945"/>
    <w:rsid w:val="00961892"/>
    <w:rsid w:val="009B593B"/>
    <w:rsid w:val="00A53563"/>
    <w:rsid w:val="00AD6AD3"/>
    <w:rsid w:val="00DA2703"/>
    <w:rsid w:val="00FF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0B356B-6B03-4EAC-9800-D45A1D7D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7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2020-02-21T05:32:00Z</dcterms:created>
  <dcterms:modified xsi:type="dcterms:W3CDTF">2020-03-16T13:15:00Z</dcterms:modified>
</cp:coreProperties>
</file>