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CFB" w:rsidRPr="004F7088" w:rsidRDefault="002D2CFB" w:rsidP="004F708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4F708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Зона ближайшего развития ребенка</w:t>
      </w:r>
    </w:p>
    <w:p w:rsidR="002D2CFB" w:rsidRPr="004F7088" w:rsidRDefault="002D2CFB" w:rsidP="004F708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F70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Что такое зона ближайшего развития ребенка</w:t>
      </w:r>
      <w:r w:rsidR="004F70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?</w:t>
      </w:r>
    </w:p>
    <w:p w:rsidR="004F7088" w:rsidRDefault="004F7088" w:rsidP="004F70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2D2CFB" w:rsidRPr="004F7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Наши дети – неповторимы. Мы готовы часами рассказывать </w:t>
      </w:r>
      <w:proofErr w:type="gramStart"/>
      <w:r w:rsidR="002D2CFB" w:rsidRPr="004F7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="002D2CFB" w:rsidRPr="004F7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достижениях, заботах и спешим решать вместе с ними всевозможные проблемы. Когда они подрастают, наша забота – научить их учиться.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2D2CFB" w:rsidRPr="004F70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Понятие «Зона ближайшего развития» было введено в психологическую науку Львом Сергеевичем Выготским, и считается одним из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его самых выдающихся открытий.</w:t>
      </w:r>
    </w:p>
    <w:p w:rsidR="004F7088" w:rsidRDefault="004F7088" w:rsidP="004F70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2D2CFB" w:rsidRPr="004F7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призван стоять лицом к ребенку и, основываясь на его актуальных умениях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развивать и обучать ребенка. А поскольку родители для своих</w:t>
      </w:r>
      <w:r w:rsidR="002D2CFB" w:rsidRPr="004F7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 являются главными учителями, то</w:t>
      </w:r>
      <w:r w:rsidR="002D2CFB" w:rsidRPr="004F7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полезно знать, что такое зона ближайшего развития ребе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нка и как ее можно определить.  </w:t>
      </w:r>
    </w:p>
    <w:p w:rsidR="004F7088" w:rsidRDefault="004F7088" w:rsidP="004F70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2D2CFB" w:rsidRPr="004F7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Итак, </w:t>
      </w:r>
      <w:r w:rsidR="002D2CFB" w:rsidRPr="004F708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зона актуального развития</w:t>
      </w:r>
      <w:r w:rsidR="002D2CFB" w:rsidRPr="004F70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2D2CFB" w:rsidRPr="004F7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психические функции, умения и навыки ребенка, которые уже сформировались, созрели, причем ребенок выполняет задачи, связанные с этими умениями и навыками без помощи взрослых. </w:t>
      </w:r>
    </w:p>
    <w:p w:rsidR="002D2CFB" w:rsidRPr="004F7088" w:rsidRDefault="004F7088" w:rsidP="004F70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2D2CFB" w:rsidRPr="004F708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В </w:t>
      </w:r>
      <w:r w:rsidR="002D2CFB" w:rsidRPr="004F708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зоне </w:t>
      </w:r>
      <w:r w:rsidR="002B0C5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</w:t>
      </w:r>
      <w:r w:rsidR="002D2CFB" w:rsidRPr="002B0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ближайшего развития</w:t>
      </w:r>
      <w:r w:rsidR="002B0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2D2CFB" w:rsidRPr="002B0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D2CFB" w:rsidRPr="004F708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решаются задачи, которые ребенок самостоятельно выполняет еще не уверенно и ему требуется помощь.</w:t>
      </w:r>
      <w:r w:rsidR="002D2CFB" w:rsidRPr="004F70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2D2CFB" w:rsidRPr="004F7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 задачи, которые дети делают сегодня с нашей помощью – завтра будут делать сами, это уже станет актуальным развитием. Иными словами, когда умение переходит в зону актуального развития, оно открывает для малыша новые возможности, поскольку освоенные действия являются опорой для дал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ьнейшего развития. И наоборот,  </w:t>
      </w:r>
      <w:r w:rsidR="002D2CFB" w:rsidRPr="004F7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Каждое действие, для которого ребенку приходится напрягаться умственно или физически, подстегивает его развитие. И это очень важно понимать! Именно </w:t>
      </w:r>
      <w:r w:rsidR="002D2CFB" w:rsidRPr="004F708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здесь происходит таинство развития: только тогда, когда он учится чему-то новому для себя!</w:t>
      </w:r>
      <w:r w:rsidR="002D2CFB" w:rsidRPr="004F7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2D2CFB" w:rsidRPr="004F7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Еще нужно иметь </w:t>
      </w:r>
      <w:proofErr w:type="gramStart"/>
      <w:r w:rsidR="002D2CFB" w:rsidRPr="004F7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ввиду</w:t>
      </w:r>
      <w:proofErr w:type="gramEnd"/>
      <w:r w:rsidR="002D2CFB" w:rsidRPr="004F7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развитие происходит по определенным законам. Есть особые жизненные периоды ребенка, когда формируются те или другие умения. Их называют </w:t>
      </w:r>
      <w:proofErr w:type="spellStart"/>
      <w:r w:rsidR="002D2CFB" w:rsidRPr="004F70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сензитивными</w:t>
      </w:r>
      <w:proofErr w:type="spellEnd"/>
      <w:r w:rsidR="002D2CFB" w:rsidRPr="004F70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периодами.</w:t>
      </w:r>
      <w:r w:rsidR="002D2CFB" w:rsidRPr="004F7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Например, для развития умения ходить наилучшее время с 8 месяцев до 1,2. Но наши дети разные, случаются индивидуальные особенности в </w:t>
      </w:r>
      <w:proofErr w:type="spellStart"/>
      <w:r w:rsidR="002D2CFB" w:rsidRPr="004F7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сензитивных</w:t>
      </w:r>
      <w:proofErr w:type="spellEnd"/>
      <w:r w:rsidR="002D2CFB" w:rsidRPr="004F7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периодах. Именно поэтому ребенка можно сравнивать только с ним самим: не будем же мы обращать внимание и сравнивать свою долю помощи ребенку и помощь мамы соседскому мальчику. А сравнивая умения ребенка сегодня с теми, которые были вчера, можно увидеть прогресс и порадоваться его успехам.</w:t>
      </w:r>
      <w:r w:rsidR="002D2CFB" w:rsidRPr="004F7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70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</w:t>
      </w:r>
      <w:r w:rsidR="002D2CFB" w:rsidRPr="004F70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Можно ли «пощупать» зону ближайшего развития?</w:t>
      </w:r>
      <w:r w:rsidR="002D2CFB" w:rsidRPr="004F7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Запечатлеть, запомнить эту «секретную фабрику развития»? </w:t>
      </w:r>
      <w:r w:rsidR="002D2CFB" w:rsidRPr="004F70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Посмотрим на «картинки из жизни».</w:t>
      </w:r>
    </w:p>
    <w:p w:rsidR="004F7088" w:rsidRDefault="002D2CFB" w:rsidP="004F708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F70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Мама привела трехлетнюю Марину в детский клуб. Возле клубной сцены стояло несколько высоких стульев – таких, какие обычно бывают в барах. На один из них пытался залезть мальчик. Его мама стояла рядом и страховала, чтобы не упал, подсказывая, куда нужно ставить ножку. Марина взяла маму за руку, повела ее к стулу, подняла руки. Мама послушно под</w:t>
      </w:r>
      <w:r w:rsidR="004F70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няла девочку и усадила на стул. </w:t>
      </w:r>
    </w:p>
    <w:p w:rsidR="002D2CFB" w:rsidRPr="004F7088" w:rsidRDefault="002D2CFB" w:rsidP="004F70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0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Папа привез из командировки </w:t>
      </w:r>
      <w:proofErr w:type="gramStart"/>
      <w:r w:rsidRPr="004F70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супер-модную</w:t>
      </w:r>
      <w:proofErr w:type="gramEnd"/>
      <w:r w:rsidRPr="004F70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детскую электронную игру. На коробочке было написано «с 3 лет». Но папа точно знал, что сын его, Гоша, талантлив. Да что там говорить! Гениален! Потому</w:t>
      </w:r>
      <w:r w:rsidR="004F70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Pr="004F70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 </w:t>
      </w:r>
      <w:proofErr w:type="gramStart"/>
      <w:r w:rsidRPr="004F70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неполных</w:t>
      </w:r>
      <w:proofErr w:type="gramEnd"/>
      <w:r w:rsidRPr="004F70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два года запросто может играть с этим по-детски примитивным компьютером. Но папа был разочарован. Больше всего Гоше понравилась… коробка из-под </w:t>
      </w:r>
      <w:proofErr w:type="gramStart"/>
      <w:r w:rsidRPr="004F70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супер-игры</w:t>
      </w:r>
      <w:proofErr w:type="gramEnd"/>
      <w:r w:rsidRPr="004F70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С ней и с любимыми кубиками сын играл увлеченно, создавая гараж для старенькой машинки. А вот объяснений папы об интересной игрушке даже слушать не захотел.</w:t>
      </w:r>
    </w:p>
    <w:p w:rsidR="004F7088" w:rsidRDefault="004F7088" w:rsidP="004F70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2D2CFB" w:rsidRPr="004F7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этих примерах видно, как родители «используют» зону ближайшего развития для воспитания и обучения ребенка. Мама мальчика из первой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ситуации </w:t>
      </w:r>
      <w:r w:rsidR="002D2CFB" w:rsidRPr="004F7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действовала в зоне ближайшего развития: помогала ему сделать это самому. Мама Марины не попыталась помочь девочке залезть на стул. Она сделала это ЗА НЕЕ, а не ВМЕСТЕ С НЕЙ. </w:t>
      </w:r>
    </w:p>
    <w:p w:rsidR="004F7088" w:rsidRDefault="004F7088" w:rsidP="004F70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2D2CFB" w:rsidRPr="004F7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 Гоши, собственно, как и многие родители, несколько идеализировал способности сына. В зоне актуального развития Гоши – оказалась игра с кубиками, сюжетные постройки (ему для этого не нужна помощь папы). А то, что он не проявил никакого интереса к электронной игре и не воспользовался помощью папы, гово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рит лишь о том, что эта игра не </w:t>
      </w:r>
      <w:r w:rsidR="002D2CFB" w:rsidRPr="004F7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лежит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зоне его ближайшего развития. </w:t>
      </w:r>
    </w:p>
    <w:p w:rsidR="002D2CFB" w:rsidRPr="004F7088" w:rsidRDefault="002D2CFB" w:rsidP="004F70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Итак, </w:t>
      </w:r>
      <w:r w:rsidRPr="004F70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зона ближайшего развития</w:t>
      </w:r>
      <w:r w:rsidRPr="004F7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то, что сегодня ребенок не умеет делать, но охотно делает с нашей помощью. А завтра не захочет, чтоб ему помогали: то, что сегодня актуально для развития ребенка – уже не требует нашей помощи.</w:t>
      </w:r>
    </w:p>
    <w:p w:rsidR="002D2CFB" w:rsidRPr="004F7088" w:rsidRDefault="002D2CFB" w:rsidP="004F708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EF6085"/>
          <w:kern w:val="36"/>
          <w:sz w:val="28"/>
          <w:szCs w:val="28"/>
          <w:lang w:eastAsia="ru-RU"/>
        </w:rPr>
      </w:pPr>
      <w:r w:rsidRPr="004F7088">
        <w:rPr>
          <w:rFonts w:ascii="Times New Roman" w:eastAsia="Times New Roman" w:hAnsi="Times New Roman" w:cs="Times New Roman"/>
          <w:b/>
          <w:bCs/>
          <w:color w:val="EF6085"/>
          <w:kern w:val="36"/>
          <w:sz w:val="28"/>
          <w:szCs w:val="28"/>
          <w:lang w:eastAsia="ru-RU"/>
        </w:rPr>
        <w:t>Как определить зону ближайшего развития ребенка</w:t>
      </w:r>
    </w:p>
    <w:p w:rsidR="002B0C55" w:rsidRDefault="002D2CFB" w:rsidP="004F70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C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Если ребенок справляется </w:t>
      </w:r>
      <w:proofErr w:type="gramStart"/>
      <w:r w:rsidRPr="002B0C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сам</w:t>
      </w:r>
      <w:proofErr w:type="gramEnd"/>
      <w:r w:rsidR="002B0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каким либо действием, задачей</w:t>
      </w:r>
      <w:r w:rsidRPr="004F7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0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4F7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0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«зона актуального развития».</w:t>
      </w:r>
    </w:p>
    <w:p w:rsidR="002B0C55" w:rsidRDefault="002B0C55" w:rsidP="002B0C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C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Если самостоятельно не справляется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и взрослому </w:t>
      </w:r>
      <w:r w:rsidR="002D2CFB" w:rsidRPr="004F7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хочется натолкнуть, подсказать, руки сами тянутся показ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ать (где картинка и т.п.), то в </w:t>
      </w:r>
      <w:r w:rsidR="002D2CFB" w:rsidRPr="004F7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момент Вы ощутите, что ребенок находится в </w:t>
      </w:r>
      <w:r w:rsidR="002D2CFB" w:rsidRPr="004F70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зоне Вашей дозированной помощи</w:t>
      </w:r>
      <w:r w:rsidR="002D2CFB" w:rsidRPr="004F7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Эта самая </w:t>
      </w:r>
      <w:r w:rsidR="002D2CFB" w:rsidRPr="002B0C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дозированная помощь и определяет гра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ницы зоны ближайшего развития: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2D2CFB" w:rsidRPr="004F7088" w:rsidRDefault="002D2CFB" w:rsidP="002B0C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C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первая "доза"</w:t>
      </w:r>
      <w:r w:rsidRPr="004F7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</w:t>
      </w:r>
      <w:r w:rsidR="002B0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дсказать, как сделать;</w:t>
      </w:r>
      <w:r w:rsidRPr="004F7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D2CFB" w:rsidRPr="004F7088" w:rsidRDefault="002D2CFB" w:rsidP="002B0C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C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вторая</w:t>
      </w:r>
      <w:r w:rsidRPr="004F7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показать наглядный пример на такой же картинке (тренажере), как сделать, или же показать промежуточный вариант выполнения; </w:t>
      </w:r>
    </w:p>
    <w:p w:rsidR="002D2CFB" w:rsidRPr="004F7088" w:rsidRDefault="002D2CFB" w:rsidP="002B0C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C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третья</w:t>
      </w:r>
      <w:r w:rsidRPr="004F7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показать на картинке ребенка, в случае с письмом - водить рукой ребенка, т.е. показать способ действия. </w:t>
      </w:r>
    </w:p>
    <w:p w:rsidR="002D2CFB" w:rsidRPr="002B0C55" w:rsidRDefault="002D2CFB" w:rsidP="004F708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2B0C5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Что такое индивидуальный уровень развития ребенка?</w:t>
      </w:r>
    </w:p>
    <w:p w:rsidR="002D2CFB" w:rsidRPr="004F7088" w:rsidRDefault="002D2CFB" w:rsidP="004F70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ребенок – уникален. И развивается по</w:t>
      </w:r>
      <w:r w:rsidR="004E4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bookmarkStart w:id="0" w:name="_GoBack"/>
      <w:bookmarkEnd w:id="0"/>
      <w:r w:rsidRPr="004F7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ему</w:t>
      </w:r>
      <w:r w:rsidR="002B0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свойственному «графику». </w:t>
      </w:r>
      <w:r w:rsidRPr="004F7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Темпы развития зависят во многом </w:t>
      </w:r>
      <w:proofErr w:type="gramStart"/>
      <w:r w:rsidRPr="004F7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4F7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D2CFB" w:rsidRPr="004F7088" w:rsidRDefault="002B0C55" w:rsidP="002B0C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D2CFB" w:rsidRPr="004F7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наследс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твенности (природных задатков);</w:t>
      </w:r>
    </w:p>
    <w:p w:rsidR="002D2CFB" w:rsidRPr="004F7088" w:rsidRDefault="002B0C55" w:rsidP="002B0C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D2CFB" w:rsidRPr="004F7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 здоровья (не совсем здоровый малыш не смо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 показать всего, что может);</w:t>
      </w:r>
    </w:p>
    <w:p w:rsidR="00F17E26" w:rsidRPr="002B0C55" w:rsidRDefault="002B0C55" w:rsidP="004F70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D2CFB" w:rsidRPr="004F7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возможностей для развивающих занятий с ребенком (ребенок, у которого есть недостаток в постоянном внимании взрослых, развивается медленнее)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D2CFB" w:rsidRPr="004F7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sectPr w:rsidR="00F17E26" w:rsidRPr="002B0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numPicBullet w:numPicBulletId="1">
    <w:pict>
      <v:shape id="_x0000_i1029" type="#_x0000_t75" style="width:3in;height:3in" o:bullet="t"/>
    </w:pict>
  </w:numPicBullet>
  <w:abstractNum w:abstractNumId="0">
    <w:nsid w:val="5B3E1E20"/>
    <w:multiLevelType w:val="multilevel"/>
    <w:tmpl w:val="F6A0D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A8345E"/>
    <w:multiLevelType w:val="multilevel"/>
    <w:tmpl w:val="83EA2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4D5"/>
    <w:rsid w:val="002B0C55"/>
    <w:rsid w:val="002D2CFB"/>
    <w:rsid w:val="004E4BE5"/>
    <w:rsid w:val="004F7088"/>
    <w:rsid w:val="00F174D5"/>
    <w:rsid w:val="00F1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2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0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7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1082">
                  <w:marLeft w:val="409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06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01707">
                          <w:marLeft w:val="-1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89683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3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1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0785">
                  <w:marLeft w:val="409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9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617768">
                          <w:marLeft w:val="-1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8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8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35617">
                  <w:marLeft w:val="409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4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696148">
                          <w:marLeft w:val="-1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sad3-1</dc:creator>
  <cp:keywords/>
  <dc:description/>
  <cp:lastModifiedBy>User</cp:lastModifiedBy>
  <cp:revision>7</cp:revision>
  <dcterms:created xsi:type="dcterms:W3CDTF">2015-11-04T23:22:00Z</dcterms:created>
  <dcterms:modified xsi:type="dcterms:W3CDTF">2020-01-20T03:51:00Z</dcterms:modified>
</cp:coreProperties>
</file>